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81733D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5</w:t>
      </w:r>
    </w:p>
    <w:p w14:paraId="1E46329F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年度“华南农业大学十佳团属新媒体”申报表</w:t>
      </w:r>
    </w:p>
    <w:tbl>
      <w:tblPr>
        <w:tblStyle w:val="6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597"/>
        <w:gridCol w:w="1306"/>
        <w:gridCol w:w="880"/>
        <w:gridCol w:w="1049"/>
        <w:gridCol w:w="1137"/>
      </w:tblGrid>
      <w:tr w14:paraId="5EE5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71" w:type="dxa"/>
            <w:vAlign w:val="center"/>
          </w:tcPr>
          <w:p w14:paraId="15085F76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运营部门</w:t>
            </w:r>
          </w:p>
        </w:tc>
        <w:tc>
          <w:tcPr>
            <w:tcW w:w="3903" w:type="dxa"/>
            <w:gridSpan w:val="2"/>
            <w:vAlign w:val="center"/>
          </w:tcPr>
          <w:p w14:paraId="7DC8086A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1D1C8D6E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学院人数</w:t>
            </w:r>
          </w:p>
        </w:tc>
        <w:tc>
          <w:tcPr>
            <w:tcW w:w="1137" w:type="dxa"/>
            <w:vAlign w:val="center"/>
          </w:tcPr>
          <w:p w14:paraId="4E917937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14:paraId="4E428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71" w:type="dxa"/>
            <w:vAlign w:val="center"/>
          </w:tcPr>
          <w:p w14:paraId="79BFF159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新媒体账号</w:t>
            </w:r>
          </w:p>
        </w:tc>
        <w:tc>
          <w:tcPr>
            <w:tcW w:w="6969" w:type="dxa"/>
            <w:gridSpan w:val="5"/>
            <w:vAlign w:val="center"/>
          </w:tcPr>
          <w:p w14:paraId="731DA77A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账号类别+账号名称，如，微信公众号，sacu</w:t>
            </w:r>
            <w:r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  <w:t>…</w:t>
            </w:r>
          </w:p>
        </w:tc>
      </w:tr>
      <w:tr w14:paraId="1325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771" w:type="dxa"/>
            <w:vAlign w:val="center"/>
          </w:tcPr>
          <w:p w14:paraId="5EA34938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新增粉丝数</w:t>
            </w:r>
          </w:p>
        </w:tc>
        <w:tc>
          <w:tcPr>
            <w:tcW w:w="2597" w:type="dxa"/>
            <w:vAlign w:val="center"/>
          </w:tcPr>
          <w:p w14:paraId="09D3F502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14B7FDAE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总阅读量</w:t>
            </w:r>
          </w:p>
        </w:tc>
        <w:tc>
          <w:tcPr>
            <w:tcW w:w="2186" w:type="dxa"/>
            <w:gridSpan w:val="2"/>
            <w:vAlign w:val="center"/>
          </w:tcPr>
          <w:p w14:paraId="3A97F9AC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14:paraId="50DE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771" w:type="dxa"/>
            <w:vAlign w:val="center"/>
          </w:tcPr>
          <w:p w14:paraId="2769BF90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推送次数</w:t>
            </w:r>
          </w:p>
        </w:tc>
        <w:tc>
          <w:tcPr>
            <w:tcW w:w="2597" w:type="dxa"/>
            <w:vAlign w:val="center"/>
          </w:tcPr>
          <w:p w14:paraId="0B3D2A21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2C5AC7D8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平均阅读量</w:t>
            </w:r>
          </w:p>
        </w:tc>
        <w:tc>
          <w:tcPr>
            <w:tcW w:w="2186" w:type="dxa"/>
            <w:gridSpan w:val="2"/>
            <w:vAlign w:val="center"/>
          </w:tcPr>
          <w:p w14:paraId="58339B5A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14:paraId="330A5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71" w:type="dxa"/>
            <w:vAlign w:val="center"/>
          </w:tcPr>
          <w:p w14:paraId="2452278D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平均点赞数</w:t>
            </w:r>
          </w:p>
        </w:tc>
        <w:tc>
          <w:tcPr>
            <w:tcW w:w="2597" w:type="dxa"/>
            <w:vAlign w:val="center"/>
          </w:tcPr>
          <w:p w14:paraId="05C3B7EF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86" w:type="dxa"/>
            <w:gridSpan w:val="2"/>
            <w:vAlign w:val="center"/>
          </w:tcPr>
          <w:p w14:paraId="22D36AEA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平均在看数</w:t>
            </w:r>
          </w:p>
        </w:tc>
        <w:tc>
          <w:tcPr>
            <w:tcW w:w="2186" w:type="dxa"/>
            <w:gridSpan w:val="2"/>
            <w:vAlign w:val="center"/>
          </w:tcPr>
          <w:p w14:paraId="165C5482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14:paraId="6B9FE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2" w:hRule="atLeast"/>
        </w:trPr>
        <w:tc>
          <w:tcPr>
            <w:tcW w:w="1771" w:type="dxa"/>
            <w:vAlign w:val="center"/>
          </w:tcPr>
          <w:p w14:paraId="554B1DD3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新媒体工作情况</w:t>
            </w:r>
          </w:p>
        </w:tc>
        <w:tc>
          <w:tcPr>
            <w:tcW w:w="6969" w:type="dxa"/>
            <w:gridSpan w:val="5"/>
          </w:tcPr>
          <w:p w14:paraId="2AB7B84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方正仿宋简体" w:eastAsiaTheme="minorEastAsia"/>
                <w:bCs/>
                <w:color w:val="000000"/>
                <w:kern w:val="0"/>
                <w:sz w:val="20"/>
                <w:szCs w:val="21"/>
              </w:rPr>
              <w:t>（备注：从推进党的创新理论传播、凝聚助力学校发展的青春力量、树立华农青年榜样、宣传人才队伍建设、特色宣传栏目创建等方面进行介绍，1500字以内，并在最后附上3个代表作品链接）</w:t>
            </w:r>
          </w:p>
          <w:p w14:paraId="74B16165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116D2D12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6CDC08E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9820134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8A2589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67C1F3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FB4E2DF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C8DD3F4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54E7FFF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B2856FB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7B2C9D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DCA4142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FD7458B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222CA3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B6737C2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E297221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2F8C95C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5EA45780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4DC88A4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25DA7F0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4EFDF88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15E39E5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FB17E8C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06DA8AF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047525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2B4D08D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744D32B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0D04A81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8CCB600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5666992E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0CF9AA0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1580616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E80AC2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16FE80C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1A9093B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4602261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3E999E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F4ABDE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7A333FC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B1E49E8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D6088CB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F45408F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FDF2D70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6087A6E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B63F4C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8D5E174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43573294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A56F0C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1D7570D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69390899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908833E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7300218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296E6B6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36C9F50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  <w:tr w14:paraId="3451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1771" w:type="dxa"/>
            <w:vAlign w:val="center"/>
          </w:tcPr>
          <w:p w14:paraId="5DF6728D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所在单位</w:t>
            </w:r>
          </w:p>
          <w:p w14:paraId="4FA748B1">
            <w:pPr>
              <w:jc w:val="center"/>
              <w:rPr>
                <w:rFonts w:cs="宋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宋体" w:eastAsiaTheme="minorEastAsia"/>
                <w:bCs/>
                <w:color w:val="000000"/>
                <w:kern w:val="0"/>
                <w:sz w:val="20"/>
                <w:szCs w:val="21"/>
              </w:rPr>
              <w:t>意见</w:t>
            </w:r>
          </w:p>
        </w:tc>
        <w:tc>
          <w:tcPr>
            <w:tcW w:w="6969" w:type="dxa"/>
            <w:gridSpan w:val="5"/>
          </w:tcPr>
          <w:p w14:paraId="16A31E77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  <w:p w14:paraId="0742B7F6">
            <w:pPr>
              <w:rPr>
                <w:rFonts w:cs="方正仿宋_GBK"/>
                <w:kern w:val="0"/>
                <w:sz w:val="20"/>
                <w:szCs w:val="21"/>
              </w:rPr>
            </w:pPr>
          </w:p>
          <w:p w14:paraId="2473687A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7BA1850F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2E96756F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6FE5652F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77EB60B6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6CFB2E14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1BE0EF6F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6DA151B0">
            <w:pPr>
              <w:jc w:val="center"/>
              <w:rPr>
                <w:rFonts w:cs="方正仿宋_GBK"/>
                <w:kern w:val="0"/>
                <w:sz w:val="20"/>
                <w:szCs w:val="21"/>
              </w:rPr>
            </w:pPr>
          </w:p>
          <w:p w14:paraId="4C1BAEB6">
            <w:pPr>
              <w:rPr>
                <w:rFonts w:cs="方正仿宋_GBK"/>
                <w:kern w:val="0"/>
                <w:sz w:val="20"/>
                <w:szCs w:val="21"/>
              </w:rPr>
            </w:pPr>
          </w:p>
          <w:p w14:paraId="0D461344">
            <w:pPr>
              <w:jc w:val="right"/>
              <w:rPr>
                <w:rFonts w:cs="方正仿宋_GBK"/>
                <w:kern w:val="0"/>
                <w:sz w:val="20"/>
                <w:szCs w:val="21"/>
              </w:rPr>
            </w:pPr>
            <w:r>
              <w:rPr>
                <w:rFonts w:hint="eastAsia" w:cs="方正仿宋_GBK"/>
                <w:kern w:val="0"/>
                <w:sz w:val="20"/>
                <w:szCs w:val="21"/>
              </w:rPr>
              <w:t xml:space="preserve">        </w:t>
            </w:r>
            <w:r>
              <w:rPr>
                <w:rFonts w:hint="eastAsia" w:cs="宋体"/>
                <w:kern w:val="0"/>
                <w:sz w:val="20"/>
                <w:szCs w:val="21"/>
              </w:rPr>
              <w:t>（盖</w:t>
            </w:r>
            <w:r>
              <w:rPr>
                <w:rFonts w:hint="eastAsia" w:cs="方正仿宋_GBK"/>
                <w:kern w:val="0"/>
                <w:sz w:val="20"/>
                <w:szCs w:val="21"/>
              </w:rPr>
              <w:t xml:space="preserve">  </w:t>
            </w:r>
            <w:r>
              <w:rPr>
                <w:rFonts w:hint="eastAsia" w:cs="宋体"/>
                <w:kern w:val="0"/>
                <w:sz w:val="20"/>
                <w:szCs w:val="21"/>
              </w:rPr>
              <w:t>章）</w:t>
            </w:r>
          </w:p>
          <w:p w14:paraId="7FB8E907">
            <w:pPr>
              <w:jc w:val="right"/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cs="方正仿宋_GBK"/>
                <w:kern w:val="0"/>
                <w:sz w:val="20"/>
                <w:szCs w:val="21"/>
              </w:rPr>
              <w:t xml:space="preserve">        </w:t>
            </w:r>
            <w:r>
              <w:rPr>
                <w:rFonts w:hint="eastAsia" w:cs="宋体"/>
                <w:kern w:val="0"/>
                <w:sz w:val="20"/>
                <w:szCs w:val="21"/>
              </w:rPr>
              <w:t>年</w:t>
            </w:r>
            <w:r>
              <w:rPr>
                <w:rFonts w:hint="eastAsia" w:cs="方正仿宋_GBK"/>
                <w:kern w:val="0"/>
                <w:sz w:val="20"/>
                <w:szCs w:val="21"/>
              </w:rPr>
              <w:t xml:space="preserve">  </w:t>
            </w:r>
            <w:r>
              <w:rPr>
                <w:rFonts w:hint="eastAsia" w:cs="宋体"/>
                <w:kern w:val="0"/>
                <w:sz w:val="20"/>
                <w:szCs w:val="21"/>
              </w:rPr>
              <w:t>月</w:t>
            </w:r>
            <w:r>
              <w:rPr>
                <w:rFonts w:hint="eastAsia" w:cs="方正仿宋_GBK"/>
                <w:kern w:val="0"/>
                <w:sz w:val="20"/>
                <w:szCs w:val="21"/>
              </w:rPr>
              <w:t xml:space="preserve">  </w:t>
            </w:r>
            <w:r>
              <w:rPr>
                <w:rFonts w:hint="eastAsia" w:cs="宋体"/>
                <w:kern w:val="0"/>
                <w:sz w:val="20"/>
                <w:szCs w:val="21"/>
              </w:rPr>
              <w:t>日</w:t>
            </w:r>
          </w:p>
          <w:p w14:paraId="2CC35443">
            <w:pPr>
              <w:rPr>
                <w:rFonts w:cs="方正仿宋简体" w:eastAsiaTheme="minorEastAsia"/>
                <w:bCs/>
                <w:color w:val="000000"/>
                <w:kern w:val="0"/>
                <w:sz w:val="20"/>
                <w:szCs w:val="21"/>
              </w:rPr>
            </w:pPr>
          </w:p>
        </w:tc>
      </w:tr>
    </w:tbl>
    <w:p w14:paraId="10BBCCD1">
      <w:r>
        <w:rPr>
          <w:rFonts w:hint="eastAsia" w:cs="宋体"/>
          <w:szCs w:val="21"/>
        </w:rPr>
        <w:t>填写说明：请勿随意更改申报表格式，保持本表在两页纸内，纸质版请双面打印。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0BCF"/>
    <w:rsid w:val="077F6F7D"/>
    <w:rsid w:val="0EBE4083"/>
    <w:rsid w:val="103551A4"/>
    <w:rsid w:val="159C3D02"/>
    <w:rsid w:val="1BC90027"/>
    <w:rsid w:val="259C5142"/>
    <w:rsid w:val="29C40D94"/>
    <w:rsid w:val="2EC35A87"/>
    <w:rsid w:val="3101054C"/>
    <w:rsid w:val="32E843AD"/>
    <w:rsid w:val="3656097F"/>
    <w:rsid w:val="37B46BF1"/>
    <w:rsid w:val="3D5B6538"/>
    <w:rsid w:val="400B526A"/>
    <w:rsid w:val="42C91A9F"/>
    <w:rsid w:val="4FBD473B"/>
    <w:rsid w:val="52265AA4"/>
    <w:rsid w:val="6166427E"/>
    <w:rsid w:val="63057892"/>
    <w:rsid w:val="6A8D40E1"/>
    <w:rsid w:val="6CE75072"/>
    <w:rsid w:val="6D690793"/>
    <w:rsid w:val="765B4ED4"/>
    <w:rsid w:val="7B1A0BCF"/>
    <w:rsid w:val="7F69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table" w:styleId="6">
    <w:name w:val="Table Grid"/>
    <w:basedOn w:val="5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大标题"/>
    <w:basedOn w:val="2"/>
    <w:next w:val="3"/>
    <w:qFormat/>
    <w:uiPriority w:val="0"/>
    <w:pPr>
      <w:keepNext w:val="0"/>
      <w:keepLines w:val="0"/>
      <w:pageBreakBefore/>
      <w:adjustRightInd w:val="0"/>
      <w:snapToGrid w:val="0"/>
      <w:spacing w:after="412" w:line="240" w:lineRule="auto"/>
      <w:jc w:val="both"/>
    </w:pPr>
    <w:rPr>
      <w:rFonts w:hint="eastAsia" w:eastAsia="华文新魏"/>
    </w:rPr>
  </w:style>
  <w:style w:type="paragraph" w:customStyle="1" w:styleId="9">
    <w:name w:val="正文标准"/>
    <w:basedOn w:val="1"/>
    <w:qFormat/>
    <w:uiPriority w:val="0"/>
    <w:pPr>
      <w:pageBreakBefore w:val="0"/>
      <w:adjustRightInd w:val="0"/>
      <w:snapToGrid w:val="0"/>
      <w:spacing w:beforeLines="0" w:after="182" w:afterLines="0" w:line="400" w:lineRule="atLeast"/>
      <w:ind w:firstLine="881" w:firstLineChars="200"/>
      <w:jc w:val="both"/>
      <w:outlineLvl w:val="0"/>
    </w:pPr>
    <w:rPr>
      <w:rFonts w:hint="eastAsia" w:eastAsia="宋体"/>
      <w:b/>
      <w:kern w:val="44"/>
      <w:sz w:val="23"/>
    </w:rPr>
  </w:style>
  <w:style w:type="paragraph" w:customStyle="1" w:styleId="10">
    <w:name w:val="中标题"/>
    <w:basedOn w:val="3"/>
    <w:next w:val="1"/>
    <w:qFormat/>
    <w:uiPriority w:val="0"/>
    <w:pPr>
      <w:adjustRightInd w:val="0"/>
      <w:snapToGrid w:val="0"/>
      <w:spacing w:before="100" w:beforeLines="100" w:after="300" w:line="240" w:lineRule="auto"/>
      <w:jc w:val="both"/>
      <w:outlineLvl w:val="0"/>
    </w:pPr>
    <w:rPr>
      <w:rFonts w:hint="eastAsia" w:ascii="Arial" w:hAnsi="Arial" w:eastAsia="楷体"/>
      <w:kern w:val="44"/>
      <w:sz w:val="30"/>
    </w:rPr>
  </w:style>
  <w:style w:type="paragraph" w:customStyle="1" w:styleId="11">
    <w:name w:val="图题样式"/>
    <w:basedOn w:val="1"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245" w:afterAutospacing="0"/>
      <w:ind w:left="0" w:right="0" w:firstLineChars="0"/>
      <w:jc w:val="center"/>
      <w:textAlignment w:val="center"/>
    </w:pPr>
    <w:rPr>
      <w:rFonts w:eastAsia="黑体" w:cs="仿宋"/>
      <w:bCs/>
      <w:sz w:val="21"/>
      <w:szCs w:val="21"/>
    </w:rPr>
  </w:style>
  <w:style w:type="paragraph" w:customStyle="1" w:styleId="12">
    <w:name w:val="图片居中"/>
    <w:basedOn w:val="1"/>
    <w:uiPriority w:val="0"/>
    <w:pPr>
      <w:keepNext/>
      <w:keepLines w:val="0"/>
      <w:widowControl w:val="0"/>
      <w:suppressLineNumbers w:val="0"/>
      <w:adjustRightInd w:val="0"/>
      <w:snapToGrid w:val="0"/>
      <w:spacing w:before="0" w:beforeAutospacing="0" w:after="100" w:afterLines="100" w:afterAutospacing="0"/>
      <w:ind w:left="0" w:right="0" w:firstLineChars="200"/>
      <w:jc w:val="center"/>
      <w:textAlignment w:val="center"/>
    </w:pPr>
    <w:rPr>
      <w:rFonts w:cs="仿宋"/>
      <w:bCs/>
      <w:sz w:val="24"/>
      <w:szCs w:val="24"/>
    </w:rPr>
  </w:style>
  <w:style w:type="paragraph" w:customStyle="1" w:styleId="13">
    <w:name w:val="黑体居中标题样式"/>
    <w:basedOn w:val="1"/>
    <w:uiPriority w:val="0"/>
    <w:pPr>
      <w:adjustRightInd w:val="0"/>
      <w:snapToGrid w:val="0"/>
      <w:spacing w:before="200" w:beforeLines="0" w:after="400" w:afterLines="0" w:line="240" w:lineRule="auto"/>
      <w:ind w:firstLine="0" w:firstLineChars="0"/>
      <w:jc w:val="center"/>
      <w:outlineLvl w:val="0"/>
    </w:pPr>
    <w:rPr>
      <w:rFonts w:hint="default" w:eastAsia="黑体"/>
      <w:kern w:val="44"/>
      <w:sz w:val="52"/>
    </w:rPr>
  </w:style>
  <w:style w:type="paragraph" w:customStyle="1" w:styleId="14">
    <w:name w:val="仿宋GB正文"/>
    <w:basedOn w:val="1"/>
    <w:uiPriority w:val="0"/>
    <w:pPr>
      <w:adjustRightInd w:val="0"/>
      <w:snapToGrid w:val="0"/>
      <w:spacing w:beforeLines="0" w:afterLines="0" w:line="560" w:lineRule="exact"/>
      <w:ind w:firstLine="881" w:firstLineChars="200"/>
      <w:outlineLvl w:val="9"/>
    </w:pPr>
    <w:rPr>
      <w:rFonts w:hint="eastAsia" w:eastAsia="仿宋_GB2312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2026-03-25T10:32:00Z</dcterms:created>
  <dc:creator>凌飞云</dc:creator>
  <cp:lastModifiedBy>凌飞云</cp:lastModifiedBy>
  <dcterms:modified xsi:type="dcterms:W3CDTF">2026-03-25T10:35:17Z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CE3F6A2D7EDB434D88268FCED80EB08D_13</vt:lpwstr>
  </property>
  <property fmtid="{D5CDD505-2E9C-101B-9397-08002B2CF9AE}" pid="4" name="KSOTemplateDocerSaveRecord">
    <vt:lpwstr>eyJoZGlkIjoiYzE4NGQ2ZjU2MjQzYWIxMDZmMjQ5N2NmODM3OWE0OTgiLCJ1c2VySWQiOiI3NDk0NTY4MjUifQ==</vt:lpwstr>
  </property>
</Properties>
</file>