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C8AA">
      <w:pPr>
        <w:pStyle w:val="5"/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优先一等奖指标</w:t>
      </w:r>
      <w:r>
        <w:rPr>
          <w:rFonts w:hint="eastAsia"/>
          <w:b/>
          <w:bCs/>
          <w:sz w:val="28"/>
          <w:szCs w:val="28"/>
          <w:lang w:val="en-US" w:eastAsia="zh-CN"/>
        </w:rPr>
        <w:t>计算</w:t>
      </w:r>
    </w:p>
    <w:p w14:paraId="25BE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优先推荐指标：各年级推荐部分符合优先条件的研究生优先申请一等奖，获奖名额一般不超过一等奖20%的指标。</w:t>
      </w:r>
    </w:p>
    <w:p w14:paraId="3E1D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常规指标：对各年级剩余的一等奖指标、以及二等奖、三等奖的全部获奖指标，以“未获得优先奖励的二级学科（系）的研究生总人数”为基数，按比例分配，原则上以四舍五入的方法分别计算出各二级学科（系）各年级各等级奖学金的指标。</w:t>
      </w:r>
      <w:r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</w:rPr>
        <w:t>若出现某二级学科（系）某年级研究生人数低于5个，则纳入所属的一级学科下人数最多的其他二级学科（系）一起分配（若其他二级学科的人数出现相同者，则统一在一级学科下进行指标分配）。最终指标分配情况，以学院公布的为准。</w:t>
      </w:r>
    </w:p>
    <w:p w14:paraId="11D0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</w:rPr>
      </w:pPr>
    </w:p>
    <w:p w14:paraId="322E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先以学生总人数为基数，计算出来一等奖总指标，再按不超过一等奖20%的原则确定优先一等奖指标。</w:t>
      </w:r>
    </w:p>
    <w:tbl>
      <w:tblPr>
        <w:tblStyle w:val="3"/>
        <w:tblW w:w="7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50"/>
        <w:gridCol w:w="1699"/>
        <w:gridCol w:w="1699"/>
        <w:gridCol w:w="2154"/>
      </w:tblGrid>
      <w:tr w14:paraId="1EC0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3D3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年级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2A34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总人数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478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计算一等奖总指标（精确到小数点之后）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6AA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一等奖最终总指标（按20%计算，四舍五入）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87FD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优先一等奖指标最终指标（按不超过20%为原则，对结果取整）</w:t>
            </w:r>
          </w:p>
        </w:tc>
      </w:tr>
      <w:tr w14:paraId="6188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4828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级博士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41C74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AEFC">
            <w:pPr>
              <w:jc w:val="center"/>
              <w:rPr>
                <w:rFonts w:hint="default" w:ascii="宋体" w:hAnsi="宋体" w:eastAsia="等线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0"/>
                <w:szCs w:val="21"/>
                <w:lang w:val="en-US" w:eastAsia="zh-CN"/>
              </w:rPr>
              <w:t>8.8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5B81B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CC71D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1F88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EF71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级硕士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8DE10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1"/>
                <w:lang w:val="en-US" w:eastAsia="zh-CN"/>
              </w:rPr>
              <w:t>222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vertAlign w:val="superscript"/>
                <w:lang w:val="en-US" w:eastAsia="zh-CN"/>
              </w:rPr>
              <w:t>①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1E1B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44.4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2BF69"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2188B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FF0000"/>
                <w:kern w:val="0"/>
                <w:sz w:val="20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4FC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90D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级博士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18DD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B2E">
            <w:pPr>
              <w:jc w:val="center"/>
              <w:rPr>
                <w:rFonts w:hint="default" w:ascii="宋体" w:hAnsi="宋体" w:eastAsia="等线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kern w:val="0"/>
                <w:sz w:val="20"/>
                <w:szCs w:val="21"/>
                <w:lang w:val="en-US" w:eastAsia="zh-CN"/>
              </w:rPr>
              <w:t>6.2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A2EAD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12B6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97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D7A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级硕士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2088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206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C02C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41.2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D4A7"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333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1"/>
                <w:lang w:val="en-US" w:eastAsia="zh-CN"/>
              </w:rPr>
              <w:t>1</w:t>
            </w:r>
          </w:p>
        </w:tc>
      </w:tr>
    </w:tbl>
    <w:p w14:paraId="3913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0168FA36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</w:rPr>
        <w:t>*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</w:rPr>
        <w:t>实际评选过程中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b w:val="0"/>
          <w:bCs w:val="0"/>
          <w:color w:val="auto"/>
          <w:sz w:val="24"/>
        </w:rPr>
        <w:t>202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 w:val="24"/>
        </w:rPr>
        <w:t>级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博</w:t>
      </w:r>
      <w:r>
        <w:rPr>
          <w:rFonts w:hint="eastAsia"/>
          <w:b w:val="0"/>
          <w:bCs w:val="0"/>
          <w:color w:val="auto"/>
          <w:sz w:val="24"/>
        </w:rPr>
        <w:t>士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生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/>
          <w:b w:val="0"/>
          <w:bCs w:val="0"/>
          <w:color w:val="auto"/>
          <w:sz w:val="24"/>
        </w:rPr>
        <w:t>计算优先名额为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2</w:t>
      </w:r>
      <w:r>
        <w:rPr>
          <w:rFonts w:hint="eastAsia"/>
          <w:b w:val="0"/>
          <w:bCs w:val="0"/>
          <w:color w:val="auto"/>
          <w:sz w:val="24"/>
        </w:rPr>
        <w:t>人，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剔除</w:t>
      </w:r>
      <w:r>
        <w:rPr>
          <w:rFonts w:hint="eastAsia"/>
          <w:b w:val="0"/>
          <w:bCs w:val="0"/>
          <w:color w:val="auto"/>
          <w:sz w:val="24"/>
        </w:rPr>
        <w:t>拟获国奖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者后</w:t>
      </w:r>
      <w:r>
        <w:rPr>
          <w:rFonts w:hint="eastAsia"/>
          <w:b w:val="0"/>
          <w:bCs w:val="0"/>
          <w:color w:val="auto"/>
          <w:sz w:val="24"/>
        </w:rPr>
        <w:t>，实际最终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color w:val="auto"/>
          <w:sz w:val="24"/>
          <w:highlight w:val="none"/>
        </w:rPr>
        <w:t>人</w:t>
      </w:r>
      <w:r>
        <w:rPr>
          <w:rFonts w:hint="eastAsia"/>
          <w:b w:val="0"/>
          <w:bCs w:val="0"/>
          <w:color w:val="auto"/>
          <w:sz w:val="24"/>
        </w:rPr>
        <w:t>获优先一等。</w:t>
      </w:r>
    </w:p>
    <w:p w14:paraId="72F3A385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</w:p>
    <w:p w14:paraId="64584930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</w:rPr>
        <w:t>*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</w:rPr>
        <w:t>实际评选过程中，</w:t>
      </w:r>
      <w:r>
        <w:rPr>
          <w:b w:val="0"/>
          <w:bCs w:val="0"/>
          <w:color w:val="auto"/>
          <w:sz w:val="24"/>
        </w:rPr>
        <w:t>202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 w:val="24"/>
        </w:rPr>
        <w:t>级硕士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生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/>
          <w:b w:val="0"/>
          <w:bCs w:val="0"/>
          <w:color w:val="auto"/>
          <w:sz w:val="24"/>
        </w:rPr>
        <w:t>计算优先名额为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9</w:t>
      </w:r>
      <w:r>
        <w:rPr>
          <w:rFonts w:hint="eastAsia"/>
          <w:b w:val="0"/>
          <w:bCs w:val="0"/>
          <w:color w:val="auto"/>
          <w:sz w:val="24"/>
        </w:rPr>
        <w:t>人，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剔除</w:t>
      </w:r>
      <w:r>
        <w:rPr>
          <w:rFonts w:hint="eastAsia"/>
          <w:b w:val="0"/>
          <w:bCs w:val="0"/>
          <w:color w:val="auto"/>
          <w:sz w:val="24"/>
        </w:rPr>
        <w:t>拟获国奖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者后</w:t>
      </w:r>
      <w:r>
        <w:rPr>
          <w:rFonts w:hint="eastAsia"/>
          <w:b w:val="0"/>
          <w:bCs w:val="0"/>
          <w:color w:val="auto"/>
          <w:sz w:val="24"/>
        </w:rPr>
        <w:t>，实际最终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0</w:t>
      </w:r>
      <w:r>
        <w:rPr>
          <w:rFonts w:hint="eastAsia"/>
          <w:b w:val="0"/>
          <w:bCs w:val="0"/>
          <w:color w:val="auto"/>
          <w:sz w:val="24"/>
        </w:rPr>
        <w:t>人获优先一等。</w:t>
      </w:r>
    </w:p>
    <w:p w14:paraId="7BF5A0C0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</w:p>
    <w:p w14:paraId="74C26E53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</w:rPr>
        <w:t>*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</w:rPr>
        <w:t>实际评选过程中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b w:val="0"/>
          <w:bCs w:val="0"/>
          <w:color w:val="auto"/>
          <w:sz w:val="24"/>
        </w:rPr>
        <w:t>202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4"/>
        </w:rPr>
        <w:t>级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博</w:t>
      </w:r>
      <w:r>
        <w:rPr>
          <w:rFonts w:hint="eastAsia"/>
          <w:b w:val="0"/>
          <w:bCs w:val="0"/>
          <w:color w:val="auto"/>
          <w:sz w:val="24"/>
        </w:rPr>
        <w:t>士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生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/>
          <w:b w:val="0"/>
          <w:bCs w:val="0"/>
          <w:color w:val="auto"/>
          <w:sz w:val="24"/>
        </w:rPr>
        <w:t>计算优先名额为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4"/>
        </w:rPr>
        <w:t>人，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剔除</w:t>
      </w:r>
      <w:r>
        <w:rPr>
          <w:rFonts w:hint="eastAsia"/>
          <w:b w:val="0"/>
          <w:bCs w:val="0"/>
          <w:color w:val="auto"/>
          <w:sz w:val="24"/>
        </w:rPr>
        <w:t>拟获国奖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者后</w:t>
      </w:r>
      <w:r>
        <w:rPr>
          <w:rFonts w:hint="eastAsia"/>
          <w:b w:val="0"/>
          <w:bCs w:val="0"/>
          <w:color w:val="auto"/>
          <w:sz w:val="24"/>
        </w:rPr>
        <w:t>，实际最终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4"/>
          <w:highlight w:val="none"/>
        </w:rPr>
        <w:t>人</w:t>
      </w:r>
      <w:r>
        <w:rPr>
          <w:rFonts w:hint="eastAsia"/>
          <w:b w:val="0"/>
          <w:bCs w:val="0"/>
          <w:color w:val="auto"/>
          <w:sz w:val="24"/>
        </w:rPr>
        <w:t>获优先一等。</w:t>
      </w:r>
    </w:p>
    <w:p w14:paraId="77429DFB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</w:p>
    <w:p w14:paraId="563158DE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</w:rPr>
        <w:t>*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</w:rPr>
        <w:t>实际评选过程中，</w:t>
      </w:r>
      <w:r>
        <w:rPr>
          <w:b w:val="0"/>
          <w:bCs w:val="0"/>
          <w:color w:val="auto"/>
          <w:sz w:val="24"/>
        </w:rPr>
        <w:t>202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4"/>
        </w:rPr>
        <w:t>级硕士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生</w:t>
      </w:r>
      <w:r>
        <w:rPr>
          <w:rFonts w:hint="eastAsia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/>
          <w:b w:val="0"/>
          <w:bCs w:val="0"/>
          <w:color w:val="auto"/>
          <w:sz w:val="24"/>
        </w:rPr>
        <w:t>计算优先名额为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8</w:t>
      </w:r>
      <w:r>
        <w:rPr>
          <w:rFonts w:hint="eastAsia"/>
          <w:b w:val="0"/>
          <w:bCs w:val="0"/>
          <w:color w:val="auto"/>
          <w:sz w:val="24"/>
        </w:rPr>
        <w:t>人，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剔除</w:t>
      </w:r>
      <w:r>
        <w:rPr>
          <w:rFonts w:hint="eastAsia"/>
          <w:b w:val="0"/>
          <w:bCs w:val="0"/>
          <w:color w:val="auto"/>
          <w:sz w:val="24"/>
        </w:rPr>
        <w:t>拟获国奖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者后</w:t>
      </w:r>
      <w:r>
        <w:rPr>
          <w:rFonts w:hint="eastAsia"/>
          <w:b w:val="0"/>
          <w:bCs w:val="0"/>
          <w:color w:val="auto"/>
          <w:sz w:val="24"/>
        </w:rPr>
        <w:t>，实际最终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4"/>
        </w:rPr>
        <w:t>人获优先一等。</w:t>
      </w:r>
    </w:p>
    <w:p w14:paraId="084B3E7B">
      <w:pPr>
        <w:ind w:firstLine="480" w:firstLineChars="200"/>
        <w:rPr>
          <w:rFonts w:hint="eastAsia"/>
          <w:b w:val="0"/>
          <w:bCs w:val="0"/>
          <w:color w:val="auto"/>
          <w:sz w:val="24"/>
        </w:rPr>
      </w:pPr>
    </w:p>
    <w:p w14:paraId="535FDCB7">
      <w:pPr>
        <w:ind w:firstLine="480" w:firstLineChars="200"/>
        <w:rPr>
          <w:rFonts w:hint="eastAsia"/>
          <w:b w:val="0"/>
          <w:bCs w:val="0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vertAlign w:val="superscript"/>
          <w:lang w:val="en-US" w:eastAsia="zh-CN"/>
        </w:rPr>
        <w:t xml:space="preserve">① </w:t>
      </w:r>
      <w:r>
        <w:rPr>
          <w:rFonts w:hint="eastAsia"/>
          <w:b w:val="0"/>
          <w:bCs w:val="0"/>
          <w:color w:val="FF0000"/>
          <w:sz w:val="24"/>
          <w:lang w:val="en-US" w:eastAsia="zh-CN"/>
        </w:rPr>
        <w:t>2024级硕士研究生张源、陈思椰、聂鹏程、赵鲁豫为博士预备生，直接认定为一等学业奖学金，不参与常规评比，亦不占后续计算出的一等名额。</w:t>
      </w:r>
    </w:p>
    <w:p w14:paraId="6F231CB8">
      <w:pPr>
        <w:rPr>
          <w:b/>
          <w:bCs/>
          <w:color w:val="0000FF"/>
          <w:sz w:val="24"/>
        </w:rPr>
      </w:pPr>
    </w:p>
    <w:p w14:paraId="2A6CA725">
      <w:pPr>
        <w:spacing w:line="540" w:lineRule="exact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二、常规指标计算</w:t>
      </w:r>
    </w:p>
    <w:p w14:paraId="4E3E7D0A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（一）各年级获奖指标统计</w:t>
      </w:r>
    </w:p>
    <w:p w14:paraId="2F4955F7">
      <w:pPr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经减去优先一等奖指标之后，各年级常规指标计算情况为：</w:t>
      </w:r>
    </w:p>
    <w:p w14:paraId="2EC62DC2">
      <w:pPr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985"/>
        <w:gridCol w:w="1701"/>
        <w:gridCol w:w="1843"/>
      </w:tblGrid>
      <w:tr w14:paraId="32FE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E468">
            <w:pPr>
              <w:tabs>
                <w:tab w:val="left" w:pos="3620"/>
              </w:tabs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各年级常规指标（均按四舍五入计算）</w:t>
            </w:r>
          </w:p>
        </w:tc>
      </w:tr>
      <w:tr w14:paraId="72A1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D5C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班级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E5D3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总人数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EC40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一等奖指标</w:t>
            </w:r>
          </w:p>
          <w:p w14:paraId="0C718938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（20%，再减去优先指标）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C4E7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二等奖指标</w:t>
            </w:r>
          </w:p>
          <w:p w14:paraId="65A7B67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24级：3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0%）</w:t>
            </w:r>
          </w:p>
          <w:p w14:paraId="297A7AB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23级：3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1E84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三等奖指标</w:t>
            </w:r>
          </w:p>
          <w:p w14:paraId="2261AF3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22级：5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0%）</w:t>
            </w:r>
          </w:p>
          <w:p w14:paraId="5619C3F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23级：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50%）</w:t>
            </w:r>
          </w:p>
        </w:tc>
      </w:tr>
      <w:tr w14:paraId="5E8B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A35C4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级博士生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46CD1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70CC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9-2=7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B0CE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C40E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</w:tr>
      <w:tr w14:paraId="630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873C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</w:rPr>
              <w:t>级硕士生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040D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222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794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44-0=44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02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88A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  <w:lang w:val="en-US" w:eastAsia="zh-CN"/>
              </w:rPr>
              <w:t>111</w:t>
            </w:r>
          </w:p>
        </w:tc>
      </w:tr>
      <w:tr w14:paraId="4A11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00EB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级博士生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6E39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A1E3">
            <w:pPr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6-1=5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662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AC29">
            <w:pPr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</w:tr>
      <w:tr w14:paraId="58E2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86C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级硕士生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2D56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206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8BD0">
            <w:pPr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41-3=38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2E6D">
            <w:pPr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0F17">
            <w:pPr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103</w:t>
            </w:r>
          </w:p>
        </w:tc>
      </w:tr>
    </w:tbl>
    <w:p w14:paraId="5544AD2C">
      <w:pPr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17CEE59F">
      <w:pPr>
        <w:numPr>
          <w:ilvl w:val="0"/>
          <w:numId w:val="1"/>
        </w:numPr>
        <w:jc w:val="left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各年级各系获奖指标统计 </w:t>
      </w:r>
    </w:p>
    <w:p w14:paraId="7B7EC9CA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级博士生</w:t>
      </w:r>
    </w:p>
    <w:p w14:paraId="1F20619D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07" w:tblpY="73"/>
        <w:tblOverlap w:val="never"/>
        <w:tblW w:w="8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0"/>
        <w:gridCol w:w="850"/>
        <w:gridCol w:w="794"/>
        <w:gridCol w:w="851"/>
        <w:gridCol w:w="794"/>
        <w:gridCol w:w="1417"/>
        <w:gridCol w:w="1587"/>
      </w:tblGrid>
      <w:tr w14:paraId="7EF1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0712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【1】20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级博士生学业奖学金常规指标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初次分配</w:t>
            </w:r>
          </w:p>
        </w:tc>
      </w:tr>
      <w:tr w14:paraId="3BC6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D91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84DD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</w:t>
            </w:r>
          </w:p>
          <w:p w14:paraId="4E9CC858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未评奖总人数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13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一等奖</w:t>
            </w:r>
          </w:p>
          <w:p w14:paraId="32F150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</w:t>
            </w:r>
          </w:p>
          <w:p w14:paraId="46725B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6E7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5D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二等奖计算(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0%)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F495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2BD1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30B444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（总人数减去一等奖和二等奖人数）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A79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 w14:paraId="3C97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792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799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06D4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2.0000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827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0B9B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3.7143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06AB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2882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7F1A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4B8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BB1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基因</w:t>
            </w:r>
            <w:r>
              <w:rPr>
                <w:rFonts w:hint="eastAsia" w:ascii="宋体" w:hAnsi="宋体" w:cs="宋体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DB07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77B9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1.5000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A83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A293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2.7857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4536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BBDE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058A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4A3A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E5A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作物系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DB0F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58D3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2.3333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2C66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470A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4.3333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502A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C13E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AEF1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已有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</w:rPr>
              <w:t>人优先获一等奖</w:t>
            </w:r>
          </w:p>
        </w:tc>
      </w:tr>
      <w:tr w14:paraId="75A8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A07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A0B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52DA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1.1667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15B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C92F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2.1667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A38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AFBA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7071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3D75E64">
      <w:pPr>
        <w:rPr>
          <w:rFonts w:ascii="仿宋" w:hAnsi="仿宋" w:eastAsia="仿宋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F677B1">
      <w:pPr>
        <w:ind w:firstLine="480" w:firstLineChars="200"/>
        <w:rPr>
          <w:rFonts w:hint="eastAsia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</w:rPr>
        <w:t>按初次分配，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符合指标，无需更改。</w:t>
      </w:r>
    </w:p>
    <w:p w14:paraId="180B9B49">
      <w:pPr>
        <w:ind w:firstLine="480" w:firstLineChars="200"/>
        <w:rPr>
          <w:rFonts w:ascii="仿宋" w:hAnsi="仿宋" w:eastAsia="仿宋" w:cs="宋体"/>
          <w:sz w:val="24"/>
        </w:rPr>
      </w:pPr>
    </w:p>
    <w:p w14:paraId="7718100B">
      <w:pPr>
        <w:rPr>
          <w:rFonts w:ascii="仿宋" w:hAnsi="仿宋" w:eastAsia="仿宋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z w:val="24"/>
        </w:rPr>
        <w:t>最终结果为：</w:t>
      </w:r>
    </w:p>
    <w:tbl>
      <w:tblPr>
        <w:tblStyle w:val="3"/>
        <w:tblpPr w:leftFromText="180" w:rightFromText="180" w:vertAnchor="text" w:horzAnchor="page" w:tblpXSpec="center" w:tblpY="301"/>
        <w:tblOverlap w:val="never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041"/>
        <w:gridCol w:w="2041"/>
        <w:gridCol w:w="2032"/>
        <w:gridCol w:w="9"/>
      </w:tblGrid>
      <w:tr w14:paraId="48EE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" w:hRule="atLeast"/>
          <w:jc w:val="center"/>
        </w:trPr>
        <w:tc>
          <w:tcPr>
            <w:tcW w:w="8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6CD9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级博士生学业奖学金常规指标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最终分配</w:t>
            </w:r>
          </w:p>
        </w:tc>
      </w:tr>
      <w:tr w14:paraId="4C56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3797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B09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87EC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1908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46E35F07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73026B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3E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480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03E0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AE77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C85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</w:tr>
      <w:tr w14:paraId="7ABC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6033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基因</w:t>
            </w:r>
            <w:r>
              <w:rPr>
                <w:rFonts w:hint="eastAsia" w:ascii="宋体" w:hAnsi="宋体" w:cs="宋体"/>
                <w:kern w:val="0"/>
                <w:sz w:val="20"/>
              </w:rPr>
              <w:t>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AF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E076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57FA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</w:tr>
      <w:tr w14:paraId="51EA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B9BE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作物系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1D11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20C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CEA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</w:t>
            </w:r>
          </w:p>
        </w:tc>
      </w:tr>
      <w:tr w14:paraId="4CDB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899B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37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01EC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C052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</w:tr>
      <w:tr w14:paraId="59FF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0CD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2F5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113F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4EA1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22</w:t>
            </w:r>
          </w:p>
        </w:tc>
      </w:tr>
    </w:tbl>
    <w:p w14:paraId="65D12B10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A87671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0BD87A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级硕士生</w:t>
      </w:r>
    </w:p>
    <w:p w14:paraId="2FD7A809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07" w:tblpY="73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0"/>
        <w:gridCol w:w="964"/>
        <w:gridCol w:w="794"/>
        <w:gridCol w:w="964"/>
        <w:gridCol w:w="794"/>
        <w:gridCol w:w="1417"/>
        <w:gridCol w:w="1360"/>
        <w:gridCol w:w="1"/>
      </w:tblGrid>
      <w:tr w14:paraId="32D8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E56C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【1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】20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级硕士生学业奖学金常规指标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初次分配</w:t>
            </w:r>
          </w:p>
        </w:tc>
      </w:tr>
      <w:tr w14:paraId="5009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833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7635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</w:t>
            </w:r>
          </w:p>
          <w:p w14:paraId="2EC189BE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未评奖总人数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BE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一等奖</w:t>
            </w:r>
          </w:p>
          <w:p w14:paraId="2FB72F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</w:t>
            </w:r>
          </w:p>
          <w:p w14:paraId="29CC05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BC02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24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二等奖计算(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0%)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10E0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77D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692F63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（总人数减去一等奖和二等奖人数）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A0F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 w14:paraId="4508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E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育种系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+生物质研究院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5D59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87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80D1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17.2432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CCC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17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6108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26.2568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D061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B65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44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7F9C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4DE3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B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基因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2F4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19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9D1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3.7658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84F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4EA4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5.7342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D4DF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1086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D2D1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4F76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8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F68E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70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07E6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13.8739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CAF1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979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21.1261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A2B1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7466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35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CC3C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2734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7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种子系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9BA7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EF7C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9.1171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AEA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4F9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13.8829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47D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83E9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23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4C4D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0D24AC7A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301"/>
        <w:tblOverlap w:val="never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041"/>
        <w:gridCol w:w="2041"/>
        <w:gridCol w:w="2032"/>
        <w:gridCol w:w="9"/>
      </w:tblGrid>
      <w:tr w14:paraId="2431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" w:hRule="atLeast"/>
          <w:jc w:val="center"/>
        </w:trPr>
        <w:tc>
          <w:tcPr>
            <w:tcW w:w="8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6EC3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级硕士生学业奖学金常规指标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最终分配</w:t>
            </w:r>
          </w:p>
        </w:tc>
      </w:tr>
      <w:tr w14:paraId="085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ABDD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992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1D20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2400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4B15146C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0DF704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3B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01D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EBD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43DC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D35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44</w:t>
            </w:r>
          </w:p>
        </w:tc>
      </w:tr>
      <w:tr w14:paraId="6619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583D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基因</w:t>
            </w:r>
            <w:r>
              <w:rPr>
                <w:rFonts w:hint="eastAsia" w:ascii="宋体" w:hAnsi="宋体" w:cs="宋体"/>
                <w:kern w:val="0"/>
                <w:sz w:val="20"/>
              </w:rPr>
              <w:t>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3E78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17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1151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</w:tr>
      <w:tr w14:paraId="37D1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57C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作物系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EE8B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BBF4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3F92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35</w:t>
            </w:r>
          </w:p>
        </w:tc>
      </w:tr>
      <w:tr w14:paraId="295D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39B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3B04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B73F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9AD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23</w:t>
            </w:r>
          </w:p>
        </w:tc>
      </w:tr>
      <w:tr w14:paraId="2253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19A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0C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FF62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E713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111</w:t>
            </w:r>
          </w:p>
        </w:tc>
      </w:tr>
    </w:tbl>
    <w:p w14:paraId="6D6F8F60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DDE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宋体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color w:val="auto"/>
          <w:sz w:val="24"/>
        </w:rPr>
        <w:t>按初次分配，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符合指标，无需更改。因生物质研究院人数为2人不符合5人开系的条件，故并入人数最多的育种系。</w:t>
      </w:r>
    </w:p>
    <w:p w14:paraId="5157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宋体"/>
          <w:color w:val="BF9000" w:themeColor="accent4" w:themeShade="BF"/>
          <w:sz w:val="24"/>
          <w:lang w:val="en-US"/>
        </w:rPr>
      </w:pPr>
    </w:p>
    <w:p w14:paraId="374016BF">
      <w:pPr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最终结果为：</w:t>
      </w:r>
    </w:p>
    <w:p w14:paraId="65AE070B">
      <w:pPr>
        <w:rPr>
          <w:rFonts w:ascii="仿宋" w:hAnsi="仿宋" w:eastAsia="仿宋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06F82B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FDD012">
      <w:pPr>
        <w:ind w:firstLine="240" w:firstLineChars="1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级博士生</w:t>
      </w:r>
    </w:p>
    <w:p w14:paraId="31BC14E5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07" w:tblpY="73"/>
        <w:tblOverlap w:val="never"/>
        <w:tblW w:w="8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0"/>
        <w:gridCol w:w="850"/>
        <w:gridCol w:w="794"/>
        <w:gridCol w:w="851"/>
        <w:gridCol w:w="794"/>
        <w:gridCol w:w="1417"/>
        <w:gridCol w:w="1587"/>
      </w:tblGrid>
      <w:tr w14:paraId="678C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4F5C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【1】20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级博士生学业奖学金常规指标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初次分配</w:t>
            </w:r>
          </w:p>
        </w:tc>
      </w:tr>
      <w:tr w14:paraId="518E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F43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5ADA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</w:t>
            </w:r>
          </w:p>
          <w:p w14:paraId="50FE1E02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未评奖总人数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3F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一等奖</w:t>
            </w:r>
          </w:p>
          <w:p w14:paraId="652C74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</w:t>
            </w:r>
          </w:p>
          <w:p w14:paraId="7B30FF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9CE1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4C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二等奖计算(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0%)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26ED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AB21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261EFE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（总人数减去一等奖和二等奖人数）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85E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 w14:paraId="48BE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22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F2EE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C4F4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2.1667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DA4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B9A5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3.9000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8B40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4B3E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3CDA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人优先获一等奖</w:t>
            </w:r>
          </w:p>
        </w:tc>
      </w:tr>
      <w:tr w14:paraId="26DD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4E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基因系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2FCE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FA18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1.3333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341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F4B7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2.4000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8346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B9C9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8390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7568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C6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作科</w:t>
            </w:r>
            <w:r>
              <w:rPr>
                <w:rFonts w:hint="eastAsia" w:ascii="宋体" w:hAnsi="宋体" w:cs="宋体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754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426D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1.5000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98CC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99DC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2.7000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FDBC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ADCE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6172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</w:tbl>
    <w:p w14:paraId="6F9604A2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C0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color w:val="auto"/>
          <w:sz w:val="24"/>
        </w:rPr>
        <w:t>按初次分配，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符合指标，无需更改。因种子系人数为3人不符合5人开系的条件，故并入人数最多的育种系。</w:t>
      </w:r>
    </w:p>
    <w:p w14:paraId="633451D0">
      <w:pPr>
        <w:rPr>
          <w:rFonts w:hint="eastAsia" w:ascii="仿宋" w:hAnsi="仿宋" w:eastAsia="仿宋" w:cs="宋体"/>
          <w:sz w:val="24"/>
        </w:rPr>
      </w:pPr>
    </w:p>
    <w:p w14:paraId="58C0128E">
      <w:pPr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最终结果为：</w:t>
      </w:r>
    </w:p>
    <w:tbl>
      <w:tblPr>
        <w:tblStyle w:val="3"/>
        <w:tblpPr w:leftFromText="180" w:rightFromText="180" w:vertAnchor="text" w:horzAnchor="page" w:tblpX="1830" w:tblpY="301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041"/>
        <w:gridCol w:w="2041"/>
        <w:gridCol w:w="2032"/>
        <w:gridCol w:w="9"/>
      </w:tblGrid>
      <w:tr w14:paraId="7090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" w:hRule="atLeast"/>
        </w:trPr>
        <w:tc>
          <w:tcPr>
            <w:tcW w:w="8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9477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级博士生学业奖学金常规指标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最终分配</w:t>
            </w:r>
          </w:p>
        </w:tc>
      </w:tr>
      <w:tr w14:paraId="699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E71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6080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33BF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75B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52C1C467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2CE60B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F3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F496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18E5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D8F0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D833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</w:t>
            </w:r>
          </w:p>
        </w:tc>
      </w:tr>
      <w:tr w14:paraId="5D30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2C83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基因系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9D56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49D3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F479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5</w:t>
            </w:r>
          </w:p>
        </w:tc>
      </w:tr>
      <w:tr w14:paraId="708A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28E6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作科</w:t>
            </w:r>
            <w:r>
              <w:rPr>
                <w:rFonts w:hint="eastAsia" w:ascii="宋体" w:hAnsi="宋体" w:cs="宋体"/>
                <w:kern w:val="0"/>
                <w:sz w:val="20"/>
              </w:rPr>
              <w:t>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FE8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4E22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62DA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</w:tc>
      </w:tr>
      <w:tr w14:paraId="61E8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FA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E5EE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EFE1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4F7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16</w:t>
            </w:r>
          </w:p>
        </w:tc>
      </w:tr>
    </w:tbl>
    <w:p w14:paraId="55BCDB80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718836">
      <w:p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07ACEB2">
      <w:pPr>
        <w:numPr>
          <w:ilvl w:val="0"/>
          <w:numId w:val="2"/>
        </w:numP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级硕士生</w:t>
      </w:r>
    </w:p>
    <w:p w14:paraId="57FF76F8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07" w:tblpY="73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0"/>
        <w:gridCol w:w="964"/>
        <w:gridCol w:w="794"/>
        <w:gridCol w:w="964"/>
        <w:gridCol w:w="794"/>
        <w:gridCol w:w="1304"/>
        <w:gridCol w:w="1473"/>
        <w:gridCol w:w="1"/>
      </w:tblGrid>
      <w:tr w14:paraId="6E51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B8C3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【1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】20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级硕士生学业奖学金常规指标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初次分配</w:t>
            </w:r>
          </w:p>
        </w:tc>
      </w:tr>
      <w:tr w14:paraId="225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2A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EF8E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剩余</w:t>
            </w:r>
          </w:p>
          <w:p w14:paraId="187FD99E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未评奖总人数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D4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一等奖</w:t>
            </w:r>
          </w:p>
          <w:p w14:paraId="09550B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</w:t>
            </w:r>
          </w:p>
          <w:p w14:paraId="09581B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6B9B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5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二等奖计算(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0%)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58D4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1A76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08FE2A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（总人数减去一等奖和二等奖人数）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B9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 w14:paraId="60DC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B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育种系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+生物质研究院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E60A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90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CC73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16.8473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3A3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17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1B5C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27.4877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38BD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27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C31F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0F29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446F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8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基因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E7C4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19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1235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3.5567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18E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50A9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5.8030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1E97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8CB3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kern w:val="0"/>
                <w:sz w:val="20"/>
                <w:lang w:eastAsia="zh-CN"/>
              </w:rPr>
              <w:t>10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FC4B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79DA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B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2188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53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2E25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9.9212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7BC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FD19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16.1872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2BAB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19F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kern w:val="0"/>
                <w:sz w:val="20"/>
                <w:lang w:eastAsia="zh-CN"/>
              </w:rPr>
              <w:t>27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B839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人优先获一等奖</w:t>
            </w:r>
          </w:p>
        </w:tc>
      </w:tr>
      <w:tr w14:paraId="23D3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1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>种子系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6226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A82D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7.6749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6A6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A119">
            <w:pPr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12.5222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4BC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F07A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kern w:val="0"/>
                <w:sz w:val="20"/>
                <w:lang w:eastAsia="zh-CN"/>
              </w:rPr>
              <w:t>20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BCF6">
            <w:pPr>
              <w:tabs>
                <w:tab w:val="left" w:pos="362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人优先获一等奖</w:t>
            </w:r>
          </w:p>
        </w:tc>
      </w:tr>
    </w:tbl>
    <w:p w14:paraId="5A9A12B0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CB0AF8D">
      <w:pPr>
        <w:ind w:firstLine="480" w:firstLineChars="200"/>
        <w:rPr>
          <w:rFonts w:hint="eastAsia" w:ascii="仿宋" w:hAnsi="仿宋" w:eastAsia="仿宋" w:cs="宋体"/>
          <w:color w:val="auto"/>
          <w:sz w:val="24"/>
          <w:lang w:val="en-US" w:eastAsia="zh-CN"/>
        </w:rPr>
      </w:pPr>
      <w:bookmarkStart w:id="0" w:name="_Hlk84082849"/>
      <w:r>
        <w:rPr>
          <w:rFonts w:hint="eastAsia" w:ascii="仿宋" w:hAnsi="仿宋" w:eastAsia="仿宋" w:cs="宋体"/>
          <w:color w:val="auto"/>
          <w:sz w:val="24"/>
        </w:rPr>
        <w:t>按初次分配，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一等奖指标为38人，少于分配的39人，因此，须减少1个一等奖指标。经对比计算一等奖“四舍五入”的数值（近似值减去真实值）：</w:t>
      </w:r>
    </w:p>
    <w:p w14:paraId="03A676F9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</w:p>
    <w:p w14:paraId="2261E8C9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育种</w:t>
      </w:r>
      <w:r>
        <w:rPr>
          <w:rFonts w:hint="eastAsia" w:ascii="仿宋" w:hAnsi="仿宋" w:eastAsia="仿宋" w:cs="宋体"/>
          <w:color w:val="auto"/>
          <w:sz w:val="24"/>
        </w:rPr>
        <w:t>系：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17-16.8473</w:t>
      </w:r>
      <w:r>
        <w:rPr>
          <w:rFonts w:hint="eastAsia" w:ascii="仿宋" w:hAnsi="仿宋" w:eastAsia="仿宋" w:cs="宋体"/>
          <w:color w:val="auto"/>
          <w:sz w:val="24"/>
        </w:rPr>
        <w:t>=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0.1527</w:t>
      </w:r>
    </w:p>
    <w:p w14:paraId="19217978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基因</w:t>
      </w:r>
      <w:r>
        <w:rPr>
          <w:rFonts w:hint="eastAsia" w:ascii="仿宋" w:hAnsi="仿宋" w:eastAsia="仿宋" w:cs="宋体"/>
          <w:color w:val="auto"/>
          <w:sz w:val="24"/>
        </w:rPr>
        <w:t>系：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4-3.5567</w:t>
      </w:r>
      <w:r>
        <w:rPr>
          <w:rFonts w:hint="eastAsia" w:ascii="仿宋" w:hAnsi="仿宋" w:eastAsia="仿宋" w:cs="宋体"/>
          <w:color w:val="auto"/>
          <w:sz w:val="24"/>
        </w:rPr>
        <w:t>=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0.4433</w:t>
      </w:r>
    </w:p>
    <w:p w14:paraId="08EBAF89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作科</w:t>
      </w:r>
      <w:r>
        <w:rPr>
          <w:rFonts w:hint="eastAsia" w:ascii="仿宋" w:hAnsi="仿宋" w:eastAsia="仿宋" w:cs="宋体"/>
          <w:color w:val="auto"/>
          <w:sz w:val="24"/>
        </w:rPr>
        <w:t>系：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10-9.9212</w:t>
      </w:r>
      <w:r>
        <w:rPr>
          <w:rFonts w:hint="eastAsia" w:ascii="仿宋" w:hAnsi="仿宋" w:eastAsia="仿宋" w:cs="宋体"/>
          <w:color w:val="auto"/>
          <w:sz w:val="24"/>
        </w:rPr>
        <w:t>=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0.0788</w:t>
      </w:r>
    </w:p>
    <w:p w14:paraId="7BE06BDF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种子</w:t>
      </w:r>
      <w:r>
        <w:rPr>
          <w:rFonts w:hint="eastAsia" w:ascii="仿宋" w:hAnsi="仿宋" w:eastAsia="仿宋" w:cs="宋体"/>
          <w:color w:val="auto"/>
          <w:sz w:val="24"/>
        </w:rPr>
        <w:t>系：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8-7.6749</w:t>
      </w:r>
      <w:r>
        <w:rPr>
          <w:rFonts w:hint="eastAsia" w:ascii="仿宋" w:hAnsi="仿宋" w:eastAsia="仿宋" w:cs="宋体"/>
          <w:color w:val="auto"/>
          <w:sz w:val="24"/>
        </w:rPr>
        <w:t>=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0.3251</w:t>
      </w:r>
    </w:p>
    <w:p w14:paraId="58DB1F9F">
      <w:pPr>
        <w:ind w:firstLine="480" w:firstLineChars="200"/>
        <w:rPr>
          <w:rFonts w:hint="default" w:ascii="仿宋" w:hAnsi="仿宋" w:eastAsia="仿宋" w:cs="宋体"/>
          <w:color w:val="auto"/>
          <w:sz w:val="24"/>
          <w:lang w:val="en-US" w:eastAsia="zh-CN"/>
        </w:rPr>
      </w:pPr>
    </w:p>
    <w:p w14:paraId="5D3680B6">
      <w:pPr>
        <w:ind w:firstLine="480" w:firstLineChars="200"/>
        <w:rPr>
          <w:rFonts w:hint="eastAsia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</w:rPr>
        <w:t>由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基因</w:t>
      </w:r>
      <w:r>
        <w:rPr>
          <w:rFonts w:hint="eastAsia" w:ascii="仿宋" w:hAnsi="仿宋" w:eastAsia="仿宋" w:cs="宋体"/>
          <w:color w:val="auto"/>
          <w:sz w:val="24"/>
        </w:rPr>
        <w:t>系“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得到</w:t>
      </w:r>
      <w:r>
        <w:rPr>
          <w:rFonts w:hint="eastAsia" w:ascii="仿宋" w:hAnsi="仿宋" w:eastAsia="仿宋" w:cs="宋体"/>
          <w:color w:val="auto"/>
          <w:sz w:val="24"/>
        </w:rPr>
        <w:t>”最多，故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减少1</w:t>
      </w:r>
      <w:r>
        <w:rPr>
          <w:rFonts w:hint="eastAsia" w:ascii="仿宋" w:hAnsi="仿宋" w:eastAsia="仿宋" w:cs="宋体"/>
          <w:color w:val="auto"/>
          <w:sz w:val="24"/>
        </w:rPr>
        <w:t>个</w:t>
      </w: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一</w:t>
      </w:r>
      <w:r>
        <w:rPr>
          <w:rFonts w:hint="eastAsia" w:ascii="仿宋" w:hAnsi="仿宋" w:eastAsia="仿宋" w:cs="宋体"/>
          <w:color w:val="auto"/>
          <w:sz w:val="24"/>
        </w:rPr>
        <w:t>等奖指标</w:t>
      </w:r>
      <w:r>
        <w:rPr>
          <w:rFonts w:hint="eastAsia" w:ascii="仿宋" w:hAnsi="仿宋" w:eastAsia="仿宋" w:cs="宋体"/>
          <w:color w:val="auto"/>
          <w:sz w:val="24"/>
          <w:lang w:eastAsia="zh-CN"/>
        </w:rPr>
        <w:t>。</w:t>
      </w:r>
    </w:p>
    <w:p w14:paraId="2DC9D6F1">
      <w:pPr>
        <w:rPr>
          <w:rFonts w:ascii="仿宋" w:hAnsi="仿宋" w:eastAsia="仿宋" w:cs="宋体"/>
          <w:sz w:val="24"/>
        </w:rPr>
      </w:pPr>
    </w:p>
    <w:p w14:paraId="6B2A974D">
      <w:pPr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最终结果为：</w:t>
      </w:r>
    </w:p>
    <w:bookmarkEnd w:id="0"/>
    <w:p w14:paraId="19EF7E7F">
      <w:pPr>
        <w:rPr>
          <w:rFonts w:ascii="仿宋" w:hAnsi="仿宋" w:eastAsia="仿宋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07" w:tblpY="198"/>
        <w:tblOverlap w:val="never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041"/>
        <w:gridCol w:w="2041"/>
        <w:gridCol w:w="2041"/>
      </w:tblGrid>
      <w:tr w14:paraId="11EF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1A59">
            <w:pPr>
              <w:tabs>
                <w:tab w:val="left" w:pos="353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级硕士生学业奖学金常规指标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最终分配</w:t>
            </w:r>
          </w:p>
        </w:tc>
      </w:tr>
      <w:tr w14:paraId="694C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A59B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299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一等奖指标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74D5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二等奖指标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A067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6EB83B30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三等奖终指标</w:t>
            </w:r>
          </w:p>
          <w:p w14:paraId="3AFC03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B7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A057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育种系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1EA7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17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36BF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27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653B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46</w:t>
            </w:r>
          </w:p>
        </w:tc>
      </w:tr>
      <w:tr w14:paraId="3A1A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E8C9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  <w:lang w:val="en-US" w:eastAsia="zh-CN" w:bidi="ar-SA"/>
              </w:rPr>
              <w:t>基因系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4862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B58A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6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D76C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10</w:t>
            </w:r>
          </w:p>
        </w:tc>
      </w:tr>
      <w:tr w14:paraId="5830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E01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作科系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B5DA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6887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20"/>
                <w:lang w:eastAsia="zh-CN"/>
              </w:rPr>
              <w:t>6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4731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27</w:t>
            </w:r>
          </w:p>
        </w:tc>
      </w:tr>
      <w:tr w14:paraId="5ECF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2D9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种子系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0A43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8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A77A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20"/>
                <w:lang w:eastAsia="zh-CN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3A1B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4"/>
                <w:lang w:eastAsia="zh-CN" w:bidi="ar-SA"/>
              </w:rPr>
              <w:t>20</w:t>
            </w:r>
          </w:p>
        </w:tc>
      </w:tr>
      <w:tr w14:paraId="4B31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3F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F64">
            <w:pPr>
              <w:jc w:val="center"/>
              <w:rPr>
                <w:rFonts w:hint="default" w:ascii="宋体" w:hAnsi="宋体" w:cs="宋体"/>
                <w:kern w:val="0"/>
                <w:sz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lang w:eastAsia="zh-CN"/>
              </w:rPr>
              <w:t>38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8049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62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8F1C">
            <w:pPr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103</w:t>
            </w:r>
          </w:p>
        </w:tc>
      </w:tr>
    </w:tbl>
    <w:p w14:paraId="5DA60200"/>
    <w:p w14:paraId="13273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A1439"/>
    <w:multiLevelType w:val="singleLevel"/>
    <w:tmpl w:val="214A143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5E4B08A"/>
    <w:multiLevelType w:val="singleLevel"/>
    <w:tmpl w:val="75E4B08A"/>
    <w:lvl w:ilvl="0" w:tentative="0">
      <w:start w:val="4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QyZDE0NDAyMDZhNjgwY2VhNDU0M2FhNWU2NjYifQ=="/>
    <w:docVar w:name="KSO_WPS_MARK_KEY" w:val="3c1eea2b-06a0-4ad8-8f2f-9f47246f80df"/>
  </w:docVars>
  <w:rsids>
    <w:rsidRoot w:val="0EFF538F"/>
    <w:rsid w:val="009E242E"/>
    <w:rsid w:val="0EFF538F"/>
    <w:rsid w:val="12B4185D"/>
    <w:rsid w:val="19994BDE"/>
    <w:rsid w:val="229323DA"/>
    <w:rsid w:val="237131D1"/>
    <w:rsid w:val="2D2A086A"/>
    <w:rsid w:val="2EE704C4"/>
    <w:rsid w:val="310811F3"/>
    <w:rsid w:val="35010901"/>
    <w:rsid w:val="3761525D"/>
    <w:rsid w:val="38D62BC9"/>
    <w:rsid w:val="59657925"/>
    <w:rsid w:val="59D811AC"/>
    <w:rsid w:val="5FFF5CB0"/>
    <w:rsid w:val="68D423D1"/>
    <w:rsid w:val="7217588F"/>
    <w:rsid w:val="73BE0CAC"/>
    <w:rsid w:val="7A77DCDE"/>
    <w:rsid w:val="7BD858DD"/>
    <w:rsid w:val="7BFFA1F9"/>
    <w:rsid w:val="FDB6D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1870</Words>
  <Characters>2328</Characters>
  <Lines>0</Lines>
  <Paragraphs>0</Paragraphs>
  <TotalTime>5</TotalTime>
  <ScaleCrop>false</ScaleCrop>
  <LinksUpToDate>false</LinksUpToDate>
  <CharactersWithSpaces>2367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2024-10-01T12:55:00Z</dcterms:created>
  <dc:creator>zyh</dc:creator>
  <cp:lastModifiedBy>吴睿珊</cp:lastModifiedBy>
  <cp:lastPrinted>2025-10-22T09:27:00Z</cp:lastPrinted>
  <dcterms:modified xsi:type="dcterms:W3CDTF">2025-10-24T06:43:23Z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A484B8457A234F308FE874A47447E690_13</vt:lpwstr>
  </property>
  <property fmtid="{D5CDD505-2E9C-101B-9397-08002B2CF9AE}" pid="4" name="KSOTemplateDocerSaveRecord">
    <vt:lpwstr>eyJoZGlkIjoiMTFhNDRjMWFlZTlkZmViMDJhZjUzYzlmYWQyMzVhZDUiLCJ1c2VySWQiOiIxNjY2ODIwNzM3In0=</vt:lpwstr>
  </property>
</Properties>
</file>