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4E7B7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</w:t>
      </w:r>
      <w:r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-202</w:t>
      </w:r>
      <w:r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学年第</w:t>
      </w:r>
      <w:r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二</w:t>
      </w: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学期“推优”入党不记名投票模板</w:t>
      </w:r>
    </w:p>
    <w:p w14:paraId="2BC88962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1A64CC1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 w14:paraId="456858C2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 w14:paraId="691B054E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</w:p>
    <w:p w14:paraId="0EEC7FCD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是否同意推荐他/她成为入党积极分子/发展对象（请打勾表示）：</w:t>
      </w:r>
    </w:p>
    <w:p w14:paraId="01D18FF3">
      <w:pPr>
        <w:jc w:val="center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             弃权</w:t>
      </w:r>
    </w:p>
    <w:p w14:paraId="08BC2E4D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61A58FC6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 w14:paraId="58C52F0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1.以上投票模板必须打印以纸质形式进行不记名投票。</w:t>
      </w:r>
    </w:p>
    <w:p w14:paraId="082E9ADA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2.可一页打印多份模板，剪裁后进行投票。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Arial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Arial"/>
    <w:panose1 w:val="02010609060001010101"/>
    <w:charset w:val="86"/>
    <w:family w:val="auto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EFE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131</Words>
  <Characters>144</Characters>
  <Paragraphs>11</Paragraphs>
  <TotalTime>0</TotalTime>
  <ScaleCrop>false</ScaleCrop>
  <LinksUpToDate>false</LinksUpToDate>
  <CharactersWithSpaces>170</CharactersWithSpaces>
  <Application>WPS Office WWO_wpscloud_20250305175527-00de7ca4b2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2023-09-15T10:06:00Z</dcterms:created>
  <dc:creator>Æ86</dc:creator>
  <cp:lastModifiedBy>BTK-W00</cp:lastModifiedBy>
  <dcterms:modified xsi:type="dcterms:W3CDTF">2025-03-14T10:41:40Z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2052-12.9.0.20326</vt:lpwstr>
  </property>
  <property fmtid="{D5CDD505-2E9C-101B-9397-08002B2CF9AE}" pid="3" name="ICV">
    <vt:lpwstr>C69957F0FA7168AB6497D367DCECB065_43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