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8E1947" w14:textId="39DCD9C7" w:rsidR="00D4224E" w:rsidRDefault="00000000">
      <w:pPr>
        <w:pStyle w:val="a5"/>
        <w:spacing w:line="560" w:lineRule="exact"/>
        <w:jc w:val="center"/>
        <w:rPr>
          <w:rFonts w:ascii="方正小标宋简体" w:eastAsia="方正小标宋简体" w:hAnsi="方正小标宋简体" w:cs="方正小标宋简体" w:hint="eastAsia"/>
          <w:b w:val="0"/>
          <w:bCs w:val="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 w:val="0"/>
          <w:bCs w:val="0"/>
          <w:sz w:val="44"/>
          <w:szCs w:val="44"/>
        </w:rPr>
        <w:t>关于同意华南农业大学教师</w:t>
      </w:r>
      <w:r w:rsidR="0018681F">
        <w:rPr>
          <w:rFonts w:ascii="方正小标宋简体" w:eastAsia="方正小标宋简体" w:hAnsi="方正小标宋简体" w:cs="方正小标宋简体" w:hint="eastAsia"/>
          <w:b w:val="0"/>
          <w:bCs w:val="0"/>
          <w:sz w:val="44"/>
          <w:szCs w:val="44"/>
        </w:rPr>
        <w:t>王孝林</w:t>
      </w:r>
      <w:r>
        <w:rPr>
          <w:rFonts w:ascii="方正小标宋简体" w:eastAsia="方正小标宋简体" w:hAnsi="方正小标宋简体" w:cs="方正小标宋简体" w:hint="eastAsia"/>
          <w:b w:val="0"/>
          <w:bCs w:val="0"/>
          <w:sz w:val="44"/>
          <w:szCs w:val="44"/>
        </w:rPr>
        <w:t>依托</w:t>
      </w:r>
      <w:r w:rsidR="0018681F" w:rsidRPr="0018681F">
        <w:rPr>
          <w:rFonts w:ascii="方正小标宋简体" w:eastAsia="方正小标宋简体" w:hAnsi="方正小标宋简体" w:cs="方正小标宋简体" w:hint="eastAsia"/>
          <w:b w:val="0"/>
          <w:bCs w:val="0"/>
          <w:sz w:val="44"/>
          <w:szCs w:val="44"/>
        </w:rPr>
        <w:t>深圳华大万物科技有限公司</w:t>
      </w:r>
      <w:r>
        <w:rPr>
          <w:rFonts w:ascii="方正小标宋简体" w:eastAsia="方正小标宋简体" w:hAnsi="方正小标宋简体" w:cs="方正小标宋简体" w:hint="eastAsia"/>
          <w:b w:val="0"/>
          <w:bCs w:val="0"/>
          <w:sz w:val="44"/>
          <w:szCs w:val="44"/>
        </w:rPr>
        <w:t>申报省级重点研发计划项目的同意函</w:t>
      </w:r>
    </w:p>
    <w:p w14:paraId="3B1B0D62" w14:textId="77777777" w:rsidR="00D4224E" w:rsidRDefault="00000000">
      <w:pPr>
        <w:pStyle w:val="Style13"/>
        <w:spacing w:line="560" w:lineRule="exact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广东省科学技术厅：</w:t>
      </w:r>
    </w:p>
    <w:p w14:paraId="2B4B07CA" w14:textId="216E27C7" w:rsidR="00D4224E" w:rsidRDefault="00000000" w:rsidP="0018681F">
      <w:pPr>
        <w:pStyle w:val="Style13"/>
        <w:spacing w:line="560" w:lineRule="exact"/>
        <w:ind w:firstLineChars="200" w:firstLine="640"/>
        <w:jc w:val="both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兹有我校</w:t>
      </w:r>
      <w:r w:rsidR="0018681F">
        <w:rPr>
          <w:rFonts w:ascii="仿宋" w:eastAsia="仿宋" w:hAnsi="仿宋" w:cs="仿宋" w:hint="eastAsia"/>
          <w:sz w:val="32"/>
          <w:szCs w:val="32"/>
        </w:rPr>
        <w:t xml:space="preserve"> 农</w:t>
      </w:r>
      <w:r>
        <w:rPr>
          <w:rFonts w:ascii="仿宋" w:eastAsia="仿宋" w:hAnsi="仿宋" w:cs="仿宋" w:hint="eastAsia"/>
          <w:sz w:val="32"/>
          <w:szCs w:val="32"/>
        </w:rPr>
        <w:t>学院</w:t>
      </w:r>
      <w:r w:rsidR="0018681F">
        <w:rPr>
          <w:rFonts w:ascii="仿宋" w:eastAsia="仿宋" w:hAnsi="仿宋" w:cs="仿宋" w:hint="eastAsia"/>
          <w:b/>
          <w:bCs/>
          <w:sz w:val="32"/>
          <w:szCs w:val="32"/>
        </w:rPr>
        <w:t xml:space="preserve"> 王孝林</w:t>
      </w:r>
      <w:r>
        <w:rPr>
          <w:rFonts w:ascii="仿宋" w:eastAsia="仿宋" w:hAnsi="仿宋" w:cs="仿宋" w:hint="eastAsia"/>
          <w:sz w:val="32"/>
          <w:szCs w:val="32"/>
        </w:rPr>
        <w:t>老师（身份证号：</w:t>
      </w:r>
      <w:r w:rsidR="0018681F">
        <w:rPr>
          <w:rFonts w:ascii="仿宋" w:eastAsia="仿宋" w:hAnsi="仿宋" w:cs="仿宋" w:hint="eastAsia"/>
          <w:sz w:val="32"/>
          <w:szCs w:val="32"/>
        </w:rPr>
        <w:t>362322198910143911</w:t>
      </w:r>
      <w:r>
        <w:rPr>
          <w:rFonts w:ascii="仿宋" w:eastAsia="仿宋" w:hAnsi="仿宋" w:cs="仿宋" w:hint="eastAsia"/>
          <w:sz w:val="32"/>
          <w:szCs w:val="32"/>
        </w:rPr>
        <w:t>，工号：</w:t>
      </w:r>
      <w:r w:rsidR="0018681F">
        <w:rPr>
          <w:rFonts w:ascii="仿宋" w:eastAsia="仿宋" w:hAnsi="仿宋" w:cs="仿宋" w:hint="eastAsia"/>
          <w:sz w:val="32"/>
          <w:szCs w:val="32"/>
        </w:rPr>
        <w:t>30005199</w:t>
      </w:r>
      <w:r>
        <w:rPr>
          <w:rFonts w:ascii="仿宋" w:eastAsia="仿宋" w:hAnsi="仿宋" w:cs="仿宋" w:hint="eastAsia"/>
          <w:sz w:val="32"/>
          <w:szCs w:val="32"/>
        </w:rPr>
        <w:t>），系我校在职在岗正式教职工，长期从事</w:t>
      </w:r>
      <w:r w:rsidR="0018681F">
        <w:rPr>
          <w:rFonts w:ascii="仿宋" w:eastAsia="仿宋" w:hAnsi="仿宋" w:cs="仿宋" w:hint="eastAsia"/>
          <w:sz w:val="32"/>
          <w:szCs w:val="32"/>
        </w:rPr>
        <w:t xml:space="preserve"> 作物微生物组 </w:t>
      </w:r>
      <w:r>
        <w:rPr>
          <w:rFonts w:ascii="仿宋" w:eastAsia="仿宋" w:hAnsi="仿宋" w:cs="仿宋" w:hint="eastAsia"/>
          <w:sz w:val="32"/>
          <w:szCs w:val="32"/>
        </w:rPr>
        <w:t>科研与教学工作，科研功底扎实、研究经验丰富，具备省级重点研发项目负责人的科研能力、统筹能力与履职条件。经我校严格审核，同意该同志拟依托</w:t>
      </w:r>
      <w:r w:rsidR="0018681F" w:rsidRPr="0018681F">
        <w:rPr>
          <w:rFonts w:ascii="仿宋" w:eastAsia="仿宋" w:hAnsi="仿宋" w:cs="仿宋" w:hint="eastAsia"/>
          <w:sz w:val="32"/>
          <w:szCs w:val="32"/>
        </w:rPr>
        <w:t>深圳华大万物科技有限公司</w:t>
      </w:r>
      <w:r>
        <w:rPr>
          <w:rFonts w:ascii="仿宋" w:eastAsia="仿宋" w:hAnsi="仿宋" w:cs="仿宋" w:hint="eastAsia"/>
          <w:sz w:val="32"/>
          <w:szCs w:val="32"/>
        </w:rPr>
        <w:t>（统一社会信用代码：</w:t>
      </w:r>
      <w:r w:rsidR="0018681F" w:rsidRPr="0018681F">
        <w:rPr>
          <w:rFonts w:ascii="仿宋" w:eastAsia="仿宋" w:hAnsi="仿宋" w:cs="仿宋"/>
          <w:sz w:val="32"/>
          <w:szCs w:val="32"/>
        </w:rPr>
        <w:t>91440300MA5H2E430T</w:t>
      </w:r>
      <w:r>
        <w:rPr>
          <w:rFonts w:ascii="仿宋" w:eastAsia="仿宋" w:hAnsi="仿宋" w:cs="仿宋" w:hint="eastAsia"/>
          <w:sz w:val="32"/>
          <w:szCs w:val="32"/>
        </w:rPr>
        <w:t>）作为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项目负责人</w:t>
      </w:r>
      <w:r>
        <w:rPr>
          <w:rFonts w:ascii="仿宋" w:eastAsia="仿宋" w:hAnsi="仿宋" w:cs="仿宋" w:hint="eastAsia"/>
          <w:sz w:val="32"/>
          <w:szCs w:val="32"/>
        </w:rPr>
        <w:t>，牵头申报</w:t>
      </w:r>
      <w:r w:rsidR="0018681F">
        <w:rPr>
          <w:rFonts w:ascii="仿宋" w:eastAsia="仿宋" w:hAnsi="仿宋" w:cs="仿宋" w:hint="eastAsia"/>
          <w:sz w:val="32"/>
          <w:szCs w:val="32"/>
        </w:rPr>
        <w:t>2027</w:t>
      </w:r>
      <w:r>
        <w:rPr>
          <w:rFonts w:ascii="仿宋" w:eastAsia="仿宋" w:hAnsi="仿宋" w:cs="仿宋" w:hint="eastAsia"/>
          <w:sz w:val="32"/>
          <w:szCs w:val="32"/>
        </w:rPr>
        <w:t>年度</w:t>
      </w:r>
      <w:r w:rsidR="0018681F">
        <w:rPr>
          <w:rFonts w:ascii="仿宋" w:eastAsia="仿宋" w:hAnsi="仿宋" w:cs="仿宋" w:hint="eastAsia"/>
          <w:sz w:val="32"/>
          <w:szCs w:val="32"/>
        </w:rPr>
        <w:t>广东</w:t>
      </w:r>
      <w:r>
        <w:rPr>
          <w:rFonts w:ascii="仿宋" w:eastAsia="仿宋" w:hAnsi="仿宋" w:cs="仿宋" w:hint="eastAsia"/>
          <w:sz w:val="32"/>
          <w:szCs w:val="32"/>
        </w:rPr>
        <w:t>省重点研发计划（</w:t>
      </w:r>
      <w:r w:rsidR="0018681F" w:rsidRPr="0018681F">
        <w:rPr>
          <w:rFonts w:ascii="仿宋" w:eastAsia="仿宋" w:hAnsi="仿宋" w:cs="仿宋" w:hint="eastAsia"/>
          <w:sz w:val="32"/>
          <w:szCs w:val="32"/>
        </w:rPr>
        <w:t>生物育种</w:t>
      </w:r>
      <w:r>
        <w:rPr>
          <w:rFonts w:ascii="仿宋" w:eastAsia="仿宋" w:hAnsi="仿宋" w:cs="仿宋" w:hint="eastAsia"/>
          <w:sz w:val="32"/>
          <w:szCs w:val="32"/>
        </w:rPr>
        <w:t>领域）项目，项目名称为《</w:t>
      </w:r>
      <w:r w:rsidR="0018681F" w:rsidRPr="0018681F">
        <w:rPr>
          <w:rFonts w:ascii="仿宋" w:eastAsia="仿宋" w:hAnsi="仿宋" w:cs="仿宋" w:hint="eastAsia"/>
          <w:sz w:val="32"/>
          <w:szCs w:val="32"/>
        </w:rPr>
        <w:t>农业功能微生物新种质合成生物学创制与高值化应用</w:t>
      </w:r>
      <w:r>
        <w:rPr>
          <w:rFonts w:ascii="仿宋" w:eastAsia="仿宋" w:hAnsi="仿宋" w:cs="仿宋" w:hint="eastAsia"/>
          <w:sz w:val="32"/>
          <w:szCs w:val="32"/>
        </w:rPr>
        <w:t>》。</w:t>
      </w:r>
    </w:p>
    <w:p w14:paraId="45A4D288" w14:textId="77777777" w:rsidR="00D4224E" w:rsidRDefault="00000000">
      <w:pPr>
        <w:pStyle w:val="Style13"/>
        <w:spacing w:line="56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特此说明。</w:t>
      </w:r>
    </w:p>
    <w:p w14:paraId="5ABDA981" w14:textId="77777777" w:rsidR="00D4224E" w:rsidRDefault="00D4224E">
      <w:pPr>
        <w:pStyle w:val="Style13"/>
        <w:spacing w:line="560" w:lineRule="exact"/>
        <w:ind w:firstLineChars="200" w:firstLine="643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14C3A0E0" w14:textId="77777777" w:rsidR="00D4224E" w:rsidRDefault="00000000">
      <w:pPr>
        <w:pStyle w:val="Style13"/>
        <w:spacing w:line="560" w:lineRule="exact"/>
        <w:jc w:val="right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华南农业大学</w:t>
      </w:r>
    </w:p>
    <w:p w14:paraId="3FEEFB39" w14:textId="5D9CEB98" w:rsidR="00D4224E" w:rsidRDefault="0018681F">
      <w:pPr>
        <w:pStyle w:val="Style13"/>
        <w:spacing w:line="560" w:lineRule="exact"/>
        <w:jc w:val="right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2026</w:t>
      </w:r>
      <w:r w:rsidR="00000000"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 w:hint="eastAsia"/>
          <w:sz w:val="32"/>
          <w:szCs w:val="32"/>
        </w:rPr>
        <w:t>9</w:t>
      </w:r>
      <w:r w:rsidR="00000000"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 w:hint="eastAsia"/>
          <w:sz w:val="32"/>
          <w:szCs w:val="32"/>
        </w:rPr>
        <w:t>5</w:t>
      </w:r>
      <w:r w:rsidR="00000000">
        <w:rPr>
          <w:rFonts w:ascii="仿宋" w:eastAsia="仿宋" w:hAnsi="仿宋" w:cs="仿宋" w:hint="eastAsia"/>
          <w:sz w:val="32"/>
          <w:szCs w:val="32"/>
        </w:rPr>
        <w:t>日</w:t>
      </w:r>
    </w:p>
    <w:sectPr w:rsidR="00D4224E">
      <w:pgSz w:w="11906" w:h="16838"/>
      <w:pgMar w:top="1440" w:right="1440" w:bottom="1440" w:left="144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81A162" w14:textId="77777777" w:rsidR="00827D81" w:rsidRDefault="00827D81" w:rsidP="0018681F">
      <w:r>
        <w:separator/>
      </w:r>
    </w:p>
  </w:endnote>
  <w:endnote w:type="continuationSeparator" w:id="0">
    <w:p w14:paraId="5E0A63DC" w14:textId="77777777" w:rsidR="00827D81" w:rsidRDefault="00827D81" w:rsidP="001868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altName w:val="微软雅黑"/>
    <w:charset w:val="86"/>
    <w:family w:val="auto"/>
    <w:pitch w:val="default"/>
    <w:sig w:usb0="00000001" w:usb1="08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EB70A8" w14:textId="77777777" w:rsidR="00827D81" w:rsidRDefault="00827D81" w:rsidP="0018681F">
      <w:r>
        <w:separator/>
      </w:r>
    </w:p>
  </w:footnote>
  <w:footnote w:type="continuationSeparator" w:id="0">
    <w:p w14:paraId="1CDB9AD5" w14:textId="77777777" w:rsidR="00827D81" w:rsidRDefault="00827D81" w:rsidP="001868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isplayBackgroundShape/>
  <w:embedSystemFonts/>
  <w:bordersDoNotSurroundHeader/>
  <w:bordersDoNotSurroundFooter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4E"/>
    <w:rsid w:val="001540F0"/>
    <w:rsid w:val="0018681F"/>
    <w:rsid w:val="00827D81"/>
    <w:rsid w:val="00D4224E"/>
    <w:rsid w:val="073A744C"/>
    <w:rsid w:val="268B7E0D"/>
    <w:rsid w:val="35D21864"/>
    <w:rsid w:val="4F7E64C7"/>
    <w:rsid w:val="5F5875E4"/>
    <w:rsid w:val="6C365678"/>
    <w:rsid w:val="6F0D3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22B2C9"/>
  <w15:docId w15:val="{B36C44FB-F86B-48F7-A130-E795C6E5F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semiHidden="1" w:uiPriority="99" w:unhideWhenUsed="1" w:qFormat="1"/>
    <w:lsdException w:name="caption" w:semiHidden="1" w:unhideWhenUsed="1" w:qFormat="1"/>
    <w:lsdException w:name="footnote reference" w:semiHidden="1" w:uiPriority="99" w:unhideWhenUsed="1" w:qFormat="1"/>
    <w:lsdException w:name="Title" w:qFormat="1"/>
    <w:lsdException w:name="Default Paragraph Font" w:semiHidden="1" w:qFormat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sz w:val="21"/>
      <w:szCs w:val="22"/>
    </w:rPr>
  </w:style>
  <w:style w:type="paragraph" w:styleId="1">
    <w:name w:val="heading 1"/>
    <w:next w:val="a"/>
    <w:qFormat/>
    <w:pPr>
      <w:spacing w:before="380" w:after="140" w:line="288" w:lineRule="auto"/>
      <w:outlineLvl w:val="0"/>
    </w:pPr>
    <w:rPr>
      <w:rFonts w:ascii="Arial" w:eastAsia="等线" w:hAnsi="Arial" w:cs="Arial"/>
      <w:b/>
      <w:bCs/>
      <w:sz w:val="36"/>
      <w:szCs w:val="36"/>
    </w:rPr>
  </w:style>
  <w:style w:type="paragraph" w:styleId="2">
    <w:name w:val="heading 2"/>
    <w:next w:val="a"/>
    <w:qFormat/>
    <w:pPr>
      <w:spacing w:before="320" w:after="120" w:line="288" w:lineRule="auto"/>
      <w:outlineLvl w:val="1"/>
    </w:pPr>
    <w:rPr>
      <w:rFonts w:ascii="Arial" w:eastAsia="等线" w:hAnsi="Arial" w:cs="Arial"/>
      <w:b/>
      <w:bCs/>
      <w:sz w:val="32"/>
      <w:szCs w:val="32"/>
    </w:rPr>
  </w:style>
  <w:style w:type="paragraph" w:styleId="3">
    <w:name w:val="heading 3"/>
    <w:next w:val="a"/>
    <w:qFormat/>
    <w:pPr>
      <w:spacing w:before="300" w:after="120" w:line="288" w:lineRule="auto"/>
      <w:outlineLvl w:val="2"/>
    </w:pPr>
    <w:rPr>
      <w:rFonts w:ascii="Arial" w:eastAsia="等线" w:hAnsi="Arial" w:cs="Arial"/>
      <w:b/>
      <w:bCs/>
      <w:sz w:val="30"/>
      <w:szCs w:val="30"/>
    </w:rPr>
  </w:style>
  <w:style w:type="paragraph" w:styleId="4">
    <w:name w:val="heading 4"/>
    <w:next w:val="a"/>
    <w:qFormat/>
    <w:pPr>
      <w:spacing w:before="260" w:after="120" w:line="288" w:lineRule="auto"/>
      <w:outlineLvl w:val="3"/>
    </w:pPr>
    <w:rPr>
      <w:rFonts w:ascii="Arial" w:eastAsia="等线" w:hAnsi="Arial" w:cs="Arial"/>
      <w:b/>
      <w:bCs/>
      <w:sz w:val="28"/>
      <w:szCs w:val="28"/>
    </w:rPr>
  </w:style>
  <w:style w:type="paragraph" w:styleId="5">
    <w:name w:val="heading 5"/>
    <w:next w:val="a"/>
    <w:qFormat/>
    <w:pPr>
      <w:spacing w:before="240" w:after="120" w:line="288" w:lineRule="auto"/>
      <w:outlineLvl w:val="4"/>
    </w:pPr>
    <w:rPr>
      <w:rFonts w:ascii="Arial" w:eastAsia="等线" w:hAnsi="Arial" w:cs="Arial"/>
      <w:b/>
      <w:bCs/>
      <w:sz w:val="24"/>
      <w:szCs w:val="24"/>
    </w:rPr>
  </w:style>
  <w:style w:type="paragraph" w:styleId="6">
    <w:name w:val="heading 6"/>
    <w:next w:val="a"/>
    <w:qFormat/>
    <w:pPr>
      <w:spacing w:before="240" w:after="120" w:line="288" w:lineRule="auto"/>
      <w:outlineLvl w:val="5"/>
    </w:pPr>
    <w:rPr>
      <w:rFonts w:ascii="Arial" w:eastAsia="等线" w:hAnsi="Arial" w:cs="Arial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link w:val="a4"/>
    <w:uiPriority w:val="99"/>
    <w:semiHidden/>
    <w:unhideWhenUsed/>
    <w:qFormat/>
  </w:style>
  <w:style w:type="paragraph" w:styleId="a5">
    <w:name w:val="Title"/>
    <w:qFormat/>
    <w:pPr>
      <w:spacing w:before="480" w:after="480" w:line="288" w:lineRule="auto"/>
    </w:pPr>
    <w:rPr>
      <w:rFonts w:ascii="Arial" w:eastAsia="等线" w:hAnsi="Arial" w:cs="Arial"/>
      <w:b/>
      <w:bCs/>
      <w:sz w:val="52"/>
      <w:szCs w:val="52"/>
    </w:rPr>
  </w:style>
  <w:style w:type="character" w:styleId="a6">
    <w:name w:val="Hyperlink"/>
    <w:uiPriority w:val="99"/>
    <w:unhideWhenUsed/>
    <w:qFormat/>
    <w:rPr>
      <w:color w:val="0563C1"/>
      <w:u w:val="single"/>
    </w:rPr>
  </w:style>
  <w:style w:type="character" w:styleId="a7">
    <w:name w:val="footnote reference"/>
    <w:uiPriority w:val="99"/>
    <w:semiHidden/>
    <w:unhideWhenUsed/>
    <w:qFormat/>
    <w:rPr>
      <w:vertAlign w:val="superscript"/>
    </w:rPr>
  </w:style>
  <w:style w:type="paragraph" w:styleId="a8">
    <w:name w:val="List Paragraph"/>
    <w:qFormat/>
    <w:rPr>
      <w:sz w:val="21"/>
      <w:szCs w:val="22"/>
    </w:rPr>
  </w:style>
  <w:style w:type="character" w:customStyle="1" w:styleId="a4">
    <w:name w:val="脚注文本 字符"/>
    <w:link w:val="a3"/>
    <w:uiPriority w:val="99"/>
    <w:semiHidden/>
    <w:unhideWhenUsed/>
    <w:qFormat/>
    <w:rPr>
      <w:sz w:val="20"/>
      <w:szCs w:val="20"/>
    </w:rPr>
  </w:style>
  <w:style w:type="paragraph" w:customStyle="1" w:styleId="Style13">
    <w:name w:val="_Style 13"/>
    <w:qFormat/>
    <w:pPr>
      <w:spacing w:before="120" w:after="120" w:line="288" w:lineRule="auto"/>
    </w:pPr>
    <w:rPr>
      <w:rFonts w:ascii="Arial" w:eastAsia="等线" w:hAnsi="Arial" w:cs="Arial"/>
      <w:sz w:val="22"/>
      <w:szCs w:val="22"/>
    </w:rPr>
  </w:style>
  <w:style w:type="paragraph" w:customStyle="1" w:styleId="Style14">
    <w:name w:val="_Style 14"/>
    <w:qFormat/>
    <w:pPr>
      <w:spacing w:before="120" w:after="120" w:line="288" w:lineRule="auto"/>
    </w:pPr>
    <w:rPr>
      <w:rFonts w:ascii="Arial" w:eastAsia="等线" w:hAnsi="Arial" w:cs="Arial"/>
      <w:color w:val="8F959E"/>
      <w:sz w:val="22"/>
      <w:szCs w:val="22"/>
    </w:rPr>
  </w:style>
  <w:style w:type="paragraph" w:styleId="a9">
    <w:name w:val="header"/>
    <w:basedOn w:val="a"/>
    <w:link w:val="aa"/>
    <w:rsid w:val="0018681F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页眉 字符"/>
    <w:basedOn w:val="a0"/>
    <w:link w:val="a9"/>
    <w:rsid w:val="0018681F"/>
    <w:rPr>
      <w:sz w:val="18"/>
      <w:szCs w:val="18"/>
    </w:rPr>
  </w:style>
  <w:style w:type="paragraph" w:styleId="ab">
    <w:name w:val="footer"/>
    <w:basedOn w:val="a"/>
    <w:link w:val="ac"/>
    <w:rsid w:val="001868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c">
    <w:name w:val="页脚 字符"/>
    <w:basedOn w:val="a0"/>
    <w:link w:val="ab"/>
    <w:rsid w:val="0018681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50</Words>
  <Characters>285</Characters>
  <Application>Microsoft Office Word</Application>
  <DocSecurity>0</DocSecurity>
  <Lines>2</Lines>
  <Paragraphs>1</Paragraphs>
  <ScaleCrop>false</ScaleCrop>
  <Company/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wxl</cp:lastModifiedBy>
  <cp:revision>2</cp:revision>
  <dcterms:created xsi:type="dcterms:W3CDTF">2026-09-05T08:26:00Z</dcterms:created>
  <dcterms:modified xsi:type="dcterms:W3CDTF">2026-09-05T08:26:00Z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eyJoZGlkIjoiMzE3YTkzZGEyNTA0MGQ2MTYyZTVjNDU2OTU0YTVmODgiLCJ1c2VySWQiOiI2MjE2MzQzNTIifQ==</vt:lpwstr>
  </property>
  <property fmtid="{D5CDD505-2E9C-101B-9397-08002B2CF9AE}" pid="3" name="KSOProductBuildVer">
    <vt:lpwstr>2052-12.1.0.26895</vt:lpwstr>
  </property>
  <property fmtid="{D5CDD505-2E9C-101B-9397-08002B2CF9AE}" pid="4" name="ICV">
    <vt:lpwstr>4EEB5D15B164467FA624E2266036B156_12</vt:lpwstr>
  </property>
</Properties>
</file>