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79F44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农学院入团积极分子评价指标体系</w:t>
      </w:r>
    </w:p>
    <w:p w14:paraId="7A7BFDB7"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一、志愿时加分（满分：1</w:t>
      </w:r>
      <w:r>
        <w:rPr>
          <w:rFonts w:ascii="黑体" w:hAnsi="黑体" w:eastAsia="黑体"/>
          <w:b/>
          <w:bCs/>
          <w:sz w:val="32"/>
          <w:szCs w:val="32"/>
        </w:rPr>
        <w:t>0</w:t>
      </w:r>
      <w:r>
        <w:rPr>
          <w:rFonts w:hint="eastAsia" w:ascii="黑体" w:hAnsi="黑体" w:eastAsia="黑体"/>
          <w:b/>
          <w:bCs/>
          <w:sz w:val="32"/>
          <w:szCs w:val="32"/>
        </w:rPr>
        <w:t>分）</w:t>
      </w:r>
    </w:p>
    <w:p w14:paraId="5033883D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每1个小时计0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分，满分：1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分。</w:t>
      </w:r>
    </w:p>
    <w:p w14:paraId="237163EF"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二、学生干部任职加分 （满分：3分）</w:t>
      </w:r>
    </w:p>
    <w:p w14:paraId="4C24964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在学校、学院、班级担任学生干部，原则上任期满一年，且尽职尽责，能够较好地完成本职工作。</w:t>
      </w:r>
    </w:p>
    <w:p w14:paraId="1258500E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（1）学校及以上学生会等学生组织正副职学生干部，加3分</w:t>
      </w:r>
    </w:p>
    <w:p w14:paraId="1BF8CD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（2）学校学生会等组织正副部长级学生干部2分</w:t>
      </w:r>
    </w:p>
    <w:p w14:paraId="560846E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（3）学院学生会、其他学生组织、教官团副团长、年级管理委员会正副职学生干部2分；</w:t>
      </w:r>
    </w:p>
    <w:p w14:paraId="5F9FE67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（4）学院学生会、其他学生组织等正副职部长级学生管干部、教官团主要干部</w:t>
      </w:r>
      <w:r>
        <w:rPr>
          <w:rFonts w:ascii="仿宋_GB2312" w:eastAsia="仿宋_GB2312"/>
          <w:sz w:val="32"/>
          <w:szCs w:val="32"/>
        </w:rPr>
        <w:t>（含中队干部、大队副大队长、大队教导员、部门副部长、大队长、部门部长、办公室主任），加1.5分；</w:t>
      </w:r>
    </w:p>
    <w:p w14:paraId="145864FB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5）</w:t>
      </w:r>
      <w:r>
        <w:rPr>
          <w:rFonts w:hint="eastAsia" w:ascii="仿宋_GB2312" w:eastAsia="仿宋_GB2312"/>
          <w:sz w:val="32"/>
          <w:szCs w:val="32"/>
        </w:rPr>
        <w:t>班委、</w:t>
      </w:r>
      <w:r>
        <w:rPr>
          <w:rFonts w:ascii="仿宋_GB2312" w:eastAsia="仿宋_GB2312"/>
          <w:sz w:val="32"/>
          <w:szCs w:val="32"/>
        </w:rPr>
        <w:t>学生组织干事、教官团正式学员，加1分；</w:t>
      </w:r>
    </w:p>
    <w:p w14:paraId="4B28DD55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6）学校各机关部处指导下的学生组织干部、干事等参照院级学生组织加分标准；学生兴趣爱好类社团组织主要负责人参照（4）标准加分，其他学生干部骨干参照（5）标准加分。</w:t>
      </w:r>
    </w:p>
    <w:p w14:paraId="0C4B4B1B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注：身兼多职者，第一职务得分为该职务加分分值，第二职务得分减半，其余不得分，该项得分不超过</w:t>
      </w:r>
      <w:r>
        <w:rPr>
          <w:rFonts w:ascii="仿宋_GB2312" w:eastAsia="仿宋_GB2312"/>
          <w:sz w:val="32"/>
          <w:szCs w:val="32"/>
        </w:rPr>
        <w:t>3分</w:t>
      </w:r>
    </w:p>
    <w:p w14:paraId="227F201A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三、奖项和荣誉加（满分：1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分）</w:t>
      </w:r>
    </w:p>
    <w:p w14:paraId="293F997B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（1）荣获优秀学生干部、“三下乡”社会实践优秀个人等荣誉称号，国家级加5分；省部级3分；市、校级2分；院级1分。（集体荣誉减半）</w:t>
      </w:r>
    </w:p>
    <w:p w14:paraId="62AE2147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（2）参加教育部、团中央、省教育厅、团省委、学校等部门主办的主题教育活动，征文、演讲、摄影、舞蹈、动漫、网络文化、体育等活动获奖者可按标准加分。</w:t>
      </w:r>
    </w:p>
    <w:p w14:paraId="6BF0D686"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国家级：一等奖8分、二等奖6分、三等奖4分、优秀奖2分；</w:t>
      </w:r>
    </w:p>
    <w:p w14:paraId="1162BB5C"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省部级：一等奖</w:t>
      </w:r>
      <w:r>
        <w:rPr>
          <w:rFonts w:ascii="仿宋_GB2312" w:eastAsia="仿宋_GB2312"/>
          <w:sz w:val="32"/>
          <w:szCs w:val="32"/>
        </w:rPr>
        <w:t>5分、二等奖4分、三等奖3分、优秀奖1分；</w:t>
      </w:r>
    </w:p>
    <w:p w14:paraId="13BA6276"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市、校级</w:t>
      </w:r>
      <w:r>
        <w:rPr>
          <w:rFonts w:ascii="仿宋_GB2312" w:eastAsia="仿宋_GB2312"/>
          <w:sz w:val="32"/>
          <w:szCs w:val="32"/>
        </w:rPr>
        <w:t>：一等奖3分、二等奖2分、三等奖1分、优秀奖0.5分；</w:t>
      </w:r>
    </w:p>
    <w:p w14:paraId="705FF885"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院级</w:t>
      </w:r>
      <w:r>
        <w:rPr>
          <w:rFonts w:ascii="仿宋_GB2312" w:eastAsia="仿宋_GB2312"/>
          <w:sz w:val="32"/>
          <w:szCs w:val="32"/>
        </w:rPr>
        <w:t>：一等奖2分、二等奖1分、三等奖0.5分、优秀奖0.3分；</w:t>
      </w:r>
    </w:p>
    <w:p w14:paraId="72B8A593">
      <w:pPr>
        <w:pStyle w:val="8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备注：团体项目获奖分数折半，体育运动比赛第</w:t>
      </w:r>
      <w:r>
        <w:rPr>
          <w:rFonts w:ascii="仿宋_GB2312" w:eastAsia="仿宋_GB2312"/>
          <w:sz w:val="32"/>
          <w:szCs w:val="32"/>
        </w:rPr>
        <w:t>1名按一等奖标准加分；第2-3名按二等奖标准加分；第4-5名按三等奖标准加分；第6-8名按优秀奖标准加分。</w:t>
      </w:r>
    </w:p>
    <w:p w14:paraId="5B7D60B3"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四、学业成绩（1</w:t>
      </w:r>
      <w:r>
        <w:rPr>
          <w:rFonts w:ascii="黑体" w:hAnsi="黑体" w:eastAsia="黑体"/>
          <w:b/>
          <w:bCs/>
          <w:sz w:val="32"/>
          <w:szCs w:val="32"/>
        </w:rPr>
        <w:t>0</w:t>
      </w:r>
      <w:r>
        <w:rPr>
          <w:rFonts w:hint="eastAsia" w:ascii="黑体" w:hAnsi="黑体" w:eastAsia="黑体"/>
          <w:b/>
          <w:bCs/>
          <w:sz w:val="32"/>
          <w:szCs w:val="32"/>
        </w:rPr>
        <w:t>分）</w:t>
      </w:r>
    </w:p>
    <w:p w14:paraId="16A1AFF8">
      <w:pPr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本科生：（上学期绩点）</w:t>
      </w:r>
    </w:p>
    <w:p w14:paraId="6D14E2BB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1.绩点在4.0以上（含4.0），加10分</w:t>
      </w:r>
    </w:p>
    <w:p w14:paraId="3263B818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2.绩点在3.8-4.0（含3.8），加8分</w:t>
      </w:r>
    </w:p>
    <w:p w14:paraId="0599325F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3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绩点在3</w:t>
      </w:r>
      <w:r>
        <w:rPr>
          <w:rFonts w:ascii="仿宋_GB2312" w:hAnsi="楷体" w:eastAsia="仿宋_GB2312"/>
          <w:sz w:val="32"/>
          <w:szCs w:val="32"/>
        </w:rPr>
        <w:t>.6</w:t>
      </w:r>
      <w:r>
        <w:rPr>
          <w:rFonts w:hint="eastAsia" w:ascii="仿宋_GB2312" w:hAnsi="楷体" w:eastAsia="仿宋_GB2312"/>
          <w:sz w:val="32"/>
          <w:szCs w:val="32"/>
        </w:rPr>
        <w:t>-</w:t>
      </w:r>
      <w:r>
        <w:rPr>
          <w:rFonts w:ascii="仿宋_GB2312" w:hAnsi="楷体" w:eastAsia="仿宋_GB2312"/>
          <w:sz w:val="32"/>
          <w:szCs w:val="32"/>
        </w:rPr>
        <w:t>3.8</w:t>
      </w:r>
      <w:r>
        <w:rPr>
          <w:rFonts w:hint="eastAsia" w:ascii="仿宋_GB2312" w:hAnsi="楷体" w:eastAsia="仿宋_GB2312"/>
          <w:sz w:val="32"/>
          <w:szCs w:val="32"/>
        </w:rPr>
        <w:t>（含3</w:t>
      </w:r>
      <w:r>
        <w:rPr>
          <w:rFonts w:ascii="仿宋_GB2312" w:hAnsi="楷体" w:eastAsia="仿宋_GB2312"/>
          <w:sz w:val="32"/>
          <w:szCs w:val="32"/>
        </w:rPr>
        <w:t>.6</w:t>
      </w:r>
      <w:r>
        <w:rPr>
          <w:rFonts w:hint="eastAsia" w:ascii="仿宋_GB2312" w:hAnsi="楷体" w:eastAsia="仿宋_GB2312"/>
          <w:sz w:val="32"/>
          <w:szCs w:val="32"/>
        </w:rPr>
        <w:t>），加6分</w:t>
      </w:r>
    </w:p>
    <w:p w14:paraId="75CEA2CC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4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绩点在3</w:t>
      </w:r>
      <w:r>
        <w:rPr>
          <w:rFonts w:ascii="仿宋_GB2312" w:hAnsi="楷体" w:eastAsia="仿宋_GB2312"/>
          <w:sz w:val="32"/>
          <w:szCs w:val="32"/>
        </w:rPr>
        <w:t>.4</w:t>
      </w:r>
      <w:r>
        <w:rPr>
          <w:rFonts w:hint="eastAsia" w:ascii="仿宋_GB2312" w:hAnsi="楷体" w:eastAsia="仿宋_GB2312"/>
          <w:sz w:val="32"/>
          <w:szCs w:val="32"/>
        </w:rPr>
        <w:t>-</w:t>
      </w:r>
      <w:r>
        <w:rPr>
          <w:rFonts w:ascii="仿宋_GB2312" w:hAnsi="楷体" w:eastAsia="仿宋_GB2312"/>
          <w:sz w:val="32"/>
          <w:szCs w:val="32"/>
        </w:rPr>
        <w:t>3.6</w:t>
      </w:r>
      <w:r>
        <w:rPr>
          <w:rFonts w:hint="eastAsia" w:ascii="仿宋_GB2312" w:hAnsi="楷体" w:eastAsia="仿宋_GB2312"/>
          <w:sz w:val="32"/>
          <w:szCs w:val="32"/>
        </w:rPr>
        <w:t>（含3</w:t>
      </w:r>
      <w:r>
        <w:rPr>
          <w:rFonts w:ascii="仿宋_GB2312" w:hAnsi="楷体" w:eastAsia="仿宋_GB2312"/>
          <w:sz w:val="32"/>
          <w:szCs w:val="32"/>
        </w:rPr>
        <w:t>.4</w:t>
      </w:r>
      <w:r>
        <w:rPr>
          <w:rFonts w:hint="eastAsia" w:ascii="仿宋_GB2312" w:hAnsi="楷体" w:eastAsia="仿宋_GB2312"/>
          <w:sz w:val="32"/>
          <w:szCs w:val="32"/>
        </w:rPr>
        <w:t>），加4分</w:t>
      </w:r>
    </w:p>
    <w:p w14:paraId="3D1A8396">
      <w:pPr>
        <w:rPr>
          <w:rFonts w:ascii="仿宋_GB2312" w:hAnsi="楷体" w:eastAsia="仿宋_GB2312"/>
          <w:sz w:val="32"/>
          <w:szCs w:val="32"/>
        </w:rPr>
      </w:pPr>
      <w:r>
        <w:rPr>
          <w:rFonts w:ascii="仿宋_GB2312" w:hAnsi="楷体" w:eastAsia="仿宋_GB2312"/>
          <w:sz w:val="32"/>
          <w:szCs w:val="32"/>
        </w:rPr>
        <w:t>5.</w:t>
      </w:r>
      <w:r>
        <w:rPr>
          <w:rFonts w:hint="eastAsia" w:ascii="仿宋_GB2312" w:hAnsi="楷体" w:eastAsia="仿宋_GB2312"/>
          <w:sz w:val="32"/>
          <w:szCs w:val="32"/>
        </w:rPr>
        <w:t>绩点在3</w:t>
      </w:r>
      <w:r>
        <w:rPr>
          <w:rFonts w:ascii="仿宋_GB2312" w:hAnsi="楷体" w:eastAsia="仿宋_GB2312"/>
          <w:sz w:val="32"/>
          <w:szCs w:val="32"/>
        </w:rPr>
        <w:t>.2</w:t>
      </w:r>
      <w:r>
        <w:rPr>
          <w:rFonts w:hint="eastAsia" w:ascii="仿宋_GB2312" w:hAnsi="楷体" w:eastAsia="仿宋_GB2312"/>
          <w:sz w:val="32"/>
          <w:szCs w:val="32"/>
        </w:rPr>
        <w:t>-</w:t>
      </w:r>
      <w:r>
        <w:rPr>
          <w:rFonts w:ascii="仿宋_GB2312" w:hAnsi="楷体" w:eastAsia="仿宋_GB2312"/>
          <w:sz w:val="32"/>
          <w:szCs w:val="32"/>
        </w:rPr>
        <w:t>3.4</w:t>
      </w:r>
      <w:r>
        <w:rPr>
          <w:rFonts w:hint="eastAsia" w:ascii="仿宋_GB2312" w:hAnsi="楷体" w:eastAsia="仿宋_GB2312"/>
          <w:sz w:val="32"/>
          <w:szCs w:val="32"/>
        </w:rPr>
        <w:t>（含3</w:t>
      </w:r>
      <w:r>
        <w:rPr>
          <w:rFonts w:ascii="仿宋_GB2312" w:hAnsi="楷体" w:eastAsia="仿宋_GB2312"/>
          <w:sz w:val="32"/>
          <w:szCs w:val="32"/>
        </w:rPr>
        <w:t>.2</w:t>
      </w:r>
      <w:r>
        <w:rPr>
          <w:rFonts w:hint="eastAsia" w:ascii="仿宋_GB2312" w:hAnsi="楷体" w:eastAsia="仿宋_GB2312"/>
          <w:sz w:val="32"/>
          <w:szCs w:val="32"/>
        </w:rPr>
        <w:t>）加2分</w:t>
      </w:r>
    </w:p>
    <w:p w14:paraId="7516C666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6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绩点在3</w:t>
      </w:r>
      <w:r>
        <w:rPr>
          <w:rFonts w:ascii="仿宋_GB2312" w:hAnsi="楷体" w:eastAsia="仿宋_GB2312"/>
          <w:sz w:val="32"/>
          <w:szCs w:val="32"/>
        </w:rPr>
        <w:t>.0</w:t>
      </w:r>
      <w:r>
        <w:rPr>
          <w:rFonts w:hint="eastAsia" w:ascii="仿宋_GB2312" w:hAnsi="楷体" w:eastAsia="仿宋_GB2312"/>
          <w:sz w:val="32"/>
          <w:szCs w:val="32"/>
        </w:rPr>
        <w:t>-</w:t>
      </w:r>
      <w:r>
        <w:rPr>
          <w:rFonts w:ascii="仿宋_GB2312" w:hAnsi="楷体" w:eastAsia="仿宋_GB2312"/>
          <w:sz w:val="32"/>
          <w:szCs w:val="32"/>
        </w:rPr>
        <w:t>3.2</w:t>
      </w:r>
      <w:r>
        <w:rPr>
          <w:rFonts w:hint="eastAsia" w:ascii="仿宋_GB2312" w:hAnsi="楷体" w:eastAsia="仿宋_GB2312"/>
          <w:sz w:val="32"/>
          <w:szCs w:val="32"/>
        </w:rPr>
        <w:t>（含3</w:t>
      </w:r>
      <w:r>
        <w:rPr>
          <w:rFonts w:ascii="仿宋_GB2312" w:hAnsi="楷体" w:eastAsia="仿宋_GB2312"/>
          <w:sz w:val="32"/>
          <w:szCs w:val="32"/>
        </w:rPr>
        <w:t>.0</w:t>
      </w:r>
      <w:r>
        <w:rPr>
          <w:rFonts w:hint="eastAsia" w:ascii="仿宋_GB2312" w:hAnsi="楷体" w:eastAsia="仿宋_GB2312"/>
          <w:sz w:val="32"/>
          <w:szCs w:val="32"/>
        </w:rPr>
        <w:t>）加1分</w:t>
      </w:r>
    </w:p>
    <w:p w14:paraId="2E5DA455">
      <w:pPr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研究生：</w:t>
      </w:r>
    </w:p>
    <w:p w14:paraId="31109056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1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</w:t>
      </w:r>
      <w:r>
        <w:rPr>
          <w:rFonts w:ascii="仿宋_GB2312" w:hAnsi="楷体" w:eastAsia="仿宋_GB2312"/>
          <w:sz w:val="32"/>
          <w:szCs w:val="32"/>
        </w:rPr>
        <w:t>5</w:t>
      </w:r>
      <w:r>
        <w:rPr>
          <w:rFonts w:hint="eastAsia" w:ascii="仿宋_GB2312" w:hAnsi="楷体" w:eastAsia="仿宋_GB2312"/>
          <w:sz w:val="32"/>
          <w:szCs w:val="32"/>
        </w:rPr>
        <w:t>%（含5%），加1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分</w:t>
      </w:r>
    </w:p>
    <w:p w14:paraId="0DF9C21E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2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综合测评成绩在前1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%（含1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%）加8分</w:t>
      </w:r>
    </w:p>
    <w:p w14:paraId="097B657C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3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综合测评成绩在前1</w:t>
      </w:r>
      <w:r>
        <w:rPr>
          <w:rFonts w:ascii="仿宋_GB2312" w:hAnsi="楷体" w:eastAsia="仿宋_GB2312"/>
          <w:sz w:val="32"/>
          <w:szCs w:val="32"/>
        </w:rPr>
        <w:t>5</w:t>
      </w:r>
      <w:r>
        <w:rPr>
          <w:rFonts w:hint="eastAsia" w:ascii="仿宋_GB2312" w:hAnsi="楷体" w:eastAsia="仿宋_GB2312"/>
          <w:sz w:val="32"/>
          <w:szCs w:val="32"/>
        </w:rPr>
        <w:t>%（含1</w:t>
      </w:r>
      <w:r>
        <w:rPr>
          <w:rFonts w:ascii="仿宋_GB2312" w:hAnsi="楷体" w:eastAsia="仿宋_GB2312"/>
          <w:sz w:val="32"/>
          <w:szCs w:val="32"/>
        </w:rPr>
        <w:t>5</w:t>
      </w:r>
      <w:r>
        <w:rPr>
          <w:rFonts w:hint="eastAsia" w:ascii="仿宋_GB2312" w:hAnsi="楷体" w:eastAsia="仿宋_GB2312"/>
          <w:sz w:val="32"/>
          <w:szCs w:val="32"/>
        </w:rPr>
        <w:t>%）加7分</w:t>
      </w:r>
    </w:p>
    <w:p w14:paraId="2CC89E42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4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综合测评成绩在前2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%（含2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%）加6分</w:t>
      </w:r>
    </w:p>
    <w:p w14:paraId="0E53A997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5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综合测评成绩在前2</w:t>
      </w:r>
      <w:r>
        <w:rPr>
          <w:rFonts w:ascii="仿宋_GB2312" w:hAnsi="楷体" w:eastAsia="仿宋_GB2312"/>
          <w:sz w:val="32"/>
          <w:szCs w:val="32"/>
        </w:rPr>
        <w:t>5</w:t>
      </w:r>
      <w:r>
        <w:rPr>
          <w:rFonts w:hint="eastAsia" w:ascii="仿宋_GB2312" w:hAnsi="楷体" w:eastAsia="仿宋_GB2312"/>
          <w:sz w:val="32"/>
          <w:szCs w:val="32"/>
        </w:rPr>
        <w:t>%（含2</w:t>
      </w:r>
      <w:r>
        <w:rPr>
          <w:rFonts w:ascii="仿宋_GB2312" w:hAnsi="楷体" w:eastAsia="仿宋_GB2312"/>
          <w:sz w:val="32"/>
          <w:szCs w:val="32"/>
        </w:rPr>
        <w:t>5</w:t>
      </w:r>
      <w:r>
        <w:rPr>
          <w:rFonts w:hint="eastAsia" w:ascii="仿宋_GB2312" w:hAnsi="楷体" w:eastAsia="仿宋_GB2312"/>
          <w:sz w:val="32"/>
          <w:szCs w:val="32"/>
        </w:rPr>
        <w:t>%）加5分</w:t>
      </w:r>
    </w:p>
    <w:p w14:paraId="29424002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6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综合测评成绩在前3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%（含3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%）加4分</w:t>
      </w:r>
    </w:p>
    <w:p w14:paraId="5EC7041E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7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</w:t>
      </w:r>
      <w:r>
        <w:rPr>
          <w:rFonts w:ascii="仿宋_GB2312" w:hAnsi="楷体" w:eastAsia="仿宋_GB2312"/>
          <w:sz w:val="32"/>
          <w:szCs w:val="32"/>
        </w:rPr>
        <w:t>40</w:t>
      </w:r>
      <w:r>
        <w:rPr>
          <w:rFonts w:hint="eastAsia" w:ascii="仿宋_GB2312" w:hAnsi="楷体" w:eastAsia="仿宋_GB2312"/>
          <w:sz w:val="32"/>
          <w:szCs w:val="32"/>
        </w:rPr>
        <w:t>%（含4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%）加3分</w:t>
      </w:r>
    </w:p>
    <w:p w14:paraId="57F5DF0C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8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综合测评成绩在前5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%（含5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%）加2分</w:t>
      </w:r>
    </w:p>
    <w:p w14:paraId="057DCC65">
      <w:pPr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9</w:t>
      </w:r>
      <w:r>
        <w:rPr>
          <w:rFonts w:ascii="仿宋_GB2312" w:hAnsi="楷体" w:eastAsia="仿宋_GB2312"/>
          <w:sz w:val="32"/>
          <w:szCs w:val="32"/>
        </w:rPr>
        <w:t>.</w:t>
      </w:r>
      <w:r>
        <w:rPr>
          <w:rFonts w:hint="eastAsia" w:ascii="仿宋_GB2312" w:hAnsi="楷体" w:eastAsia="仿宋_GB2312"/>
          <w:sz w:val="32"/>
          <w:szCs w:val="32"/>
        </w:rPr>
        <w:t>综合测评成绩在前6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%（含6</w:t>
      </w:r>
      <w:r>
        <w:rPr>
          <w:rFonts w:ascii="仿宋_GB2312" w:hAnsi="楷体" w:eastAsia="仿宋_GB2312"/>
          <w:sz w:val="32"/>
          <w:szCs w:val="32"/>
        </w:rPr>
        <w:t>0</w:t>
      </w:r>
      <w:r>
        <w:rPr>
          <w:rFonts w:hint="eastAsia" w:ascii="仿宋_GB2312" w:hAnsi="楷体" w:eastAsia="仿宋_GB2312"/>
          <w:sz w:val="32"/>
          <w:szCs w:val="32"/>
        </w:rPr>
        <w:t>%）加1分</w:t>
      </w:r>
    </w:p>
    <w:p w14:paraId="1530789B">
      <w:pPr>
        <w:rPr>
          <w:rFonts w:ascii="仿宋_GB2312" w:hAnsi="楷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D3D54"/>
    <w:multiLevelType w:val="multilevel"/>
    <w:tmpl w:val="0A5D3D54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E4D"/>
    <w:rsid w:val="000475E1"/>
    <w:rsid w:val="0006788B"/>
    <w:rsid w:val="000B0064"/>
    <w:rsid w:val="001B06F4"/>
    <w:rsid w:val="00256E4D"/>
    <w:rsid w:val="00273AD2"/>
    <w:rsid w:val="00A5748D"/>
    <w:rsid w:val="00CF0E09"/>
    <w:rsid w:val="00D25CB9"/>
    <w:rsid w:val="00D732B4"/>
    <w:rsid w:val="00DB0BB5"/>
    <w:rsid w:val="00E50DD6"/>
    <w:rsid w:val="7871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1015</Words>
  <Characters>1130</Characters>
  <Lines>8</Lines>
  <Paragraphs>2</Paragraphs>
  <TotalTime>146</TotalTime>
  <ScaleCrop>false</ScaleCrop>
  <LinksUpToDate>false</LinksUpToDate>
  <CharactersWithSpaces>1131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2023-09-24T01:49:00Z</dcterms:created>
  <dc:creator>sherokong</dc:creator>
  <cp:lastModifiedBy>嗝～饱了</cp:lastModifiedBy>
  <dcterms:modified xsi:type="dcterms:W3CDTF">2026-03-15T07:50:21Z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5E70BDF931DC4E488C02BBC79B9C858E_13</vt:lpwstr>
  </property>
</Properties>
</file>