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</w:rPr>
      </w:pPr>
      <w:bookmarkStart w:id="0" w:name="_GoBack"/>
      <w:bookmarkEnd w:id="0"/>
    </w:p>
    <w:p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2</w:t>
      </w:r>
      <w:r>
        <w:rPr>
          <w:rFonts w:ascii="Times New Roman" w:hAnsi="Times New Roman" w:eastAsia="方正小标宋简体" w:cs="方正小标宋简体"/>
          <w:kern w:val="2"/>
          <w:sz w:val="44"/>
          <w:szCs w:val="44"/>
        </w:rPr>
        <w:t>023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年高校“礼敬中华优秀传统文化”</w:t>
      </w:r>
    </w:p>
    <w:p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宣传教育活动成果征集表</w:t>
      </w:r>
    </w:p>
    <w:p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</w:rPr>
      </w:pPr>
    </w:p>
    <w:tbl>
      <w:tblPr>
        <w:tblStyle w:val="5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 “红色家园”视频展览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 “水墨校园”绘画联播</w:t>
            </w:r>
          </w:p>
          <w:p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 “非遗学园”技艺比拼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（介绍成果的基本内容、进展过程、取得的成效、发挥的影响力和示范性等，限500字内。）</w:t>
            </w:r>
          </w:p>
          <w:p/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spacing w:val="-4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（应明确说明是否同意申报。）</w:t>
            </w:r>
          </w:p>
          <w:p>
            <w:pPr>
              <w:pStyle w:val="4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负责人（签章）：            （单位盖章）</w:t>
            </w:r>
          </w:p>
          <w:p>
            <w:pPr>
              <w:spacing w:line="560" w:lineRule="exact"/>
              <w:ind w:firstLine="2240" w:firstLineChars="8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  <w:p>
            <w:pPr>
              <w:pStyle w:val="4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FFDD4-691E-41D8-8081-86F513B1AD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020C7C8-EDCD-419F-930F-8EAAEE6BBA53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DF84225-986B-414D-86C6-F9A1565534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E1D54B0-5394-427F-AF6D-B4C41BDAC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DAzNTg5MzBkNDU0NzhjOTdhYjNjNTAxOTQyNmIifQ=="/>
  </w:docVars>
  <w:rsids>
    <w:rsidRoot w:val="00656D56"/>
    <w:rsid w:val="00034C4E"/>
    <w:rsid w:val="00656D56"/>
    <w:rsid w:val="430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character" w:customStyle="1" w:styleId="7">
    <w:name w:val="标题 2 Char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8">
    <w:name w:val="正文文本 Char"/>
    <w:basedOn w:val="6"/>
    <w:link w:val="3"/>
    <w:semiHidden/>
    <w:qFormat/>
    <w:uiPriority w:val="99"/>
  </w:style>
  <w:style w:type="character" w:customStyle="1" w:styleId="9">
    <w:name w:val="正文首行缩进 Char"/>
    <w:basedOn w:val="8"/>
    <w:link w:val="2"/>
    <w:qFormat/>
    <w:uiPriority w:val="0"/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2023-09-07T07:39:00Z</dcterms:created>
  <dc:creator>谢沂楠</dc:creator>
  <cp:lastModifiedBy>蓝学明</cp:lastModifiedBy>
  <dcterms:modified xsi:type="dcterms:W3CDTF">2023-09-11T11:55:21Z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85B61E5948C942719B333A62F14420B0_12</vt:lpwstr>
  </property>
</Properties>
</file>